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8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46"/>
        <w:gridCol w:w="11883"/>
      </w:tblGrid>
      <w:tr w:rsidR="00E405A1" w14:paraId="634F5060" w14:textId="77777777" w:rsidTr="004966AA">
        <w:trPr>
          <w:cantSplit/>
        </w:trPr>
        <w:tc>
          <w:tcPr>
            <w:tcW w:w="5000" w:type="pct"/>
            <w:gridSpan w:val="2"/>
            <w:tcBorders>
              <w:top w:val="nil"/>
              <w:left w:val="nil"/>
              <w:bottom w:val="single" w:sz="4" w:space="0" w:color="auto"/>
              <w:right w:val="nil"/>
            </w:tcBorders>
            <w:vAlign w:val="center"/>
          </w:tcPr>
          <w:p w14:paraId="25A30C4B" w14:textId="77777777" w:rsidR="00E405A1" w:rsidRDefault="00E405A1" w:rsidP="004966AA">
            <w:pPr>
              <w:pStyle w:val="Subtitle"/>
              <w:widowControl w:val="0"/>
              <w:spacing w:before="120" w:after="120" w:line="264" w:lineRule="auto"/>
              <w:outlineLvl w:val="1"/>
              <w:rPr>
                <w:color w:val="000000"/>
                <w:sz w:val="28"/>
                <w:szCs w:val="28"/>
                <w:lang w:val="es-ES_tradnl"/>
              </w:rPr>
            </w:pPr>
            <w:r>
              <w:rPr>
                <w:color w:val="000000"/>
                <w:lang w:val="es-ES"/>
              </w:rPr>
              <w:br w:type="page"/>
            </w:r>
            <w:bookmarkStart w:id="0" w:name="_Toc154510912"/>
            <w:r>
              <w:rPr>
                <w:color w:val="000000"/>
                <w:sz w:val="28"/>
                <w:szCs w:val="28"/>
                <w:lang w:val="es-ES_tradnl"/>
              </w:rPr>
              <w:t>Chương II. BẢNG DỮ LIỆU ĐẤU THẦU</w:t>
            </w:r>
            <w:bookmarkEnd w:id="0"/>
          </w:p>
          <w:p w14:paraId="7B1B59C2" w14:textId="77777777" w:rsidR="00E405A1" w:rsidRDefault="00E405A1" w:rsidP="004966AA">
            <w:pPr>
              <w:pStyle w:val="Subtitle"/>
              <w:widowControl w:val="0"/>
              <w:spacing w:before="120" w:after="120" w:line="264" w:lineRule="auto"/>
              <w:outlineLvl w:val="1"/>
              <w:rPr>
                <w:color w:val="000000"/>
                <w:sz w:val="28"/>
                <w:szCs w:val="28"/>
                <w:lang w:val="es-ES_tradnl"/>
              </w:rPr>
            </w:pPr>
          </w:p>
        </w:tc>
      </w:tr>
      <w:tr w:rsidR="00E405A1" w14:paraId="6A6EC316" w14:textId="77777777" w:rsidTr="004966AA">
        <w:trPr>
          <w:cantSplit/>
        </w:trPr>
        <w:tc>
          <w:tcPr>
            <w:tcW w:w="966" w:type="pct"/>
          </w:tcPr>
          <w:p w14:paraId="74CB581A" w14:textId="77777777" w:rsidR="00E405A1" w:rsidRDefault="00E405A1" w:rsidP="004966AA">
            <w:pPr>
              <w:widowControl w:val="0"/>
              <w:spacing w:before="60" w:after="60"/>
              <w:rPr>
                <w:b/>
                <w:color w:val="000000"/>
                <w:sz w:val="28"/>
                <w:szCs w:val="28"/>
              </w:rPr>
            </w:pPr>
            <w:bookmarkStart w:id="1" w:name="_Hlk81082083"/>
            <w:r>
              <w:rPr>
                <w:b/>
                <w:color w:val="000000"/>
                <w:sz w:val="28"/>
                <w:szCs w:val="28"/>
              </w:rPr>
              <w:t>E-CDNT 1.1</w:t>
            </w:r>
          </w:p>
        </w:tc>
        <w:tc>
          <w:tcPr>
            <w:tcW w:w="4034" w:type="pct"/>
          </w:tcPr>
          <w:p w14:paraId="37FFC67F" w14:textId="57FC74F1" w:rsidR="00E405A1" w:rsidRDefault="00E405A1" w:rsidP="004966AA">
            <w:pPr>
              <w:widowControl w:val="0"/>
              <w:tabs>
                <w:tab w:val="right" w:pos="7272"/>
              </w:tabs>
              <w:spacing w:before="60" w:after="60"/>
              <w:ind w:firstLine="340"/>
              <w:rPr>
                <w:color w:val="000000"/>
                <w:sz w:val="28"/>
                <w:szCs w:val="28"/>
              </w:rPr>
            </w:pPr>
            <w:r>
              <w:rPr>
                <w:color w:val="000000"/>
                <w:sz w:val="28"/>
                <w:szCs w:val="28"/>
              </w:rPr>
              <w:t xml:space="preserve">Tên Chủ đầu tư: </w:t>
            </w:r>
            <w:r w:rsidR="0003135A" w:rsidRPr="0003135A">
              <w:rPr>
                <w:color w:val="000000"/>
                <w:sz w:val="28"/>
                <w:szCs w:val="28"/>
              </w:rPr>
              <w:t>Ban quản lý rừng đặc dụng Tà Xùa</w:t>
            </w:r>
          </w:p>
        </w:tc>
      </w:tr>
      <w:bookmarkEnd w:id="1"/>
      <w:tr w:rsidR="00E405A1" w14:paraId="12A8FC56" w14:textId="77777777" w:rsidTr="004966AA">
        <w:trPr>
          <w:cantSplit/>
        </w:trPr>
        <w:tc>
          <w:tcPr>
            <w:tcW w:w="966" w:type="pct"/>
          </w:tcPr>
          <w:p w14:paraId="363F11BD" w14:textId="77777777" w:rsidR="00E405A1" w:rsidRDefault="00E405A1" w:rsidP="004966AA">
            <w:pPr>
              <w:widowControl w:val="0"/>
              <w:spacing w:before="60" w:after="60"/>
              <w:rPr>
                <w:b/>
                <w:color w:val="000000"/>
                <w:sz w:val="28"/>
                <w:szCs w:val="28"/>
              </w:rPr>
            </w:pPr>
            <w:r>
              <w:rPr>
                <w:b/>
                <w:color w:val="000000"/>
                <w:sz w:val="28"/>
                <w:szCs w:val="28"/>
              </w:rPr>
              <w:t>E-CDNT 1.2</w:t>
            </w:r>
          </w:p>
        </w:tc>
        <w:tc>
          <w:tcPr>
            <w:tcW w:w="4034" w:type="pct"/>
          </w:tcPr>
          <w:p w14:paraId="2C9844F8" w14:textId="35D4666D" w:rsidR="00E405A1" w:rsidRDefault="00E405A1" w:rsidP="00890D7F">
            <w:pPr>
              <w:widowControl w:val="0"/>
              <w:tabs>
                <w:tab w:val="right" w:pos="7272"/>
              </w:tabs>
              <w:spacing w:before="60" w:after="60"/>
              <w:ind w:firstLine="340"/>
              <w:rPr>
                <w:color w:val="000000"/>
                <w:sz w:val="28"/>
                <w:szCs w:val="28"/>
              </w:rPr>
            </w:pPr>
            <w:r>
              <w:rPr>
                <w:color w:val="000000"/>
                <w:sz w:val="28"/>
                <w:szCs w:val="28"/>
              </w:rPr>
              <w:t>Tên gói thầu:</w:t>
            </w:r>
            <w:r>
              <w:t xml:space="preserve"> </w:t>
            </w:r>
            <w:r w:rsidR="0003135A" w:rsidRPr="0003135A">
              <w:rPr>
                <w:rStyle w:val="fontstyle01"/>
                <w:b w:val="0"/>
              </w:rPr>
              <w:t>Tư vấn giám sát thi công trồng rừng</w:t>
            </w:r>
            <w:r>
              <w:rPr>
                <w:i/>
                <w:color w:val="000000"/>
                <w:sz w:val="28"/>
                <w:szCs w:val="28"/>
              </w:rPr>
              <w:t>.</w:t>
            </w:r>
          </w:p>
          <w:p w14:paraId="689AB89B" w14:textId="46D857F8" w:rsidR="00E405A1" w:rsidRDefault="00E405A1" w:rsidP="004966AA">
            <w:pPr>
              <w:widowControl w:val="0"/>
              <w:tabs>
                <w:tab w:val="right" w:pos="7272"/>
              </w:tabs>
              <w:spacing w:before="60" w:after="60"/>
              <w:ind w:firstLine="340"/>
              <w:rPr>
                <w:i/>
                <w:color w:val="000000"/>
                <w:sz w:val="28"/>
                <w:szCs w:val="28"/>
              </w:rPr>
            </w:pPr>
            <w:r>
              <w:rPr>
                <w:color w:val="000000"/>
                <w:sz w:val="28"/>
                <w:szCs w:val="28"/>
              </w:rPr>
              <w:t>Tên dự án/dự toán mua sắm:</w:t>
            </w:r>
            <w:r>
              <w:t xml:space="preserve"> </w:t>
            </w:r>
            <w:r w:rsidR="0003135A" w:rsidRPr="0003135A">
              <w:rPr>
                <w:rStyle w:val="fontstyle01"/>
                <w:b w:val="0"/>
              </w:rPr>
              <w:t>Trồng rừng thay thế năm 2025 tại Ban quản lý rừng đặc dụng Tà Xùa</w:t>
            </w:r>
            <w:r w:rsidR="005612F4">
              <w:rPr>
                <w:rStyle w:val="fontstyle01"/>
                <w:b w:val="0"/>
              </w:rPr>
              <w:t>.</w:t>
            </w:r>
          </w:p>
        </w:tc>
      </w:tr>
      <w:tr w:rsidR="00E405A1" w14:paraId="5FAD3437" w14:textId="77777777" w:rsidTr="004966AA">
        <w:tc>
          <w:tcPr>
            <w:tcW w:w="966" w:type="pct"/>
          </w:tcPr>
          <w:p w14:paraId="77E5238A" w14:textId="77777777" w:rsidR="00E405A1" w:rsidRDefault="00E405A1" w:rsidP="004966AA">
            <w:pPr>
              <w:widowControl w:val="0"/>
              <w:spacing w:before="60" w:after="60"/>
              <w:rPr>
                <w:b/>
                <w:color w:val="000000"/>
                <w:sz w:val="28"/>
                <w:szCs w:val="28"/>
              </w:rPr>
            </w:pPr>
            <w:r>
              <w:rPr>
                <w:b/>
                <w:color w:val="000000"/>
                <w:sz w:val="28"/>
                <w:szCs w:val="28"/>
              </w:rPr>
              <w:t>E-CDNT 3</w:t>
            </w:r>
          </w:p>
        </w:tc>
        <w:tc>
          <w:tcPr>
            <w:tcW w:w="4034" w:type="pct"/>
          </w:tcPr>
          <w:p w14:paraId="2C915D18" w14:textId="350CB998" w:rsidR="00E405A1" w:rsidRDefault="00E405A1" w:rsidP="004966AA">
            <w:pPr>
              <w:widowControl w:val="0"/>
              <w:tabs>
                <w:tab w:val="right" w:pos="7254"/>
              </w:tabs>
              <w:spacing w:before="60" w:after="60"/>
              <w:ind w:firstLine="340"/>
              <w:rPr>
                <w:color w:val="000000"/>
                <w:sz w:val="28"/>
                <w:szCs w:val="28"/>
              </w:rPr>
            </w:pPr>
            <w:r>
              <w:rPr>
                <w:color w:val="000000"/>
                <w:sz w:val="28"/>
                <w:szCs w:val="28"/>
              </w:rPr>
              <w:t>Nguồn vốn:</w:t>
            </w:r>
            <w:r>
              <w:t xml:space="preserve"> </w:t>
            </w:r>
            <w:r w:rsidR="00E73537" w:rsidRPr="00E73537">
              <w:rPr>
                <w:color w:val="000099"/>
                <w:sz w:val="28"/>
                <w:szCs w:val="28"/>
                <w:lang w:val="es-ES"/>
              </w:rPr>
              <w:t>Nguồn kinh phí trồng rừng thay thế do các Chủ dự án chuyển mục đích sử dụng rừng sang mục đích khác nộp vào Quỹ Bảo vệ và Phát triển rừng tỉnh</w:t>
            </w:r>
            <w:r w:rsidR="006F08CB" w:rsidRPr="006F08CB">
              <w:rPr>
                <w:sz w:val="28"/>
                <w:szCs w:val="28"/>
                <w:lang w:val="pt-BR"/>
              </w:rPr>
              <w:t>.</w:t>
            </w:r>
          </w:p>
        </w:tc>
      </w:tr>
      <w:tr w:rsidR="00E405A1" w14:paraId="6567F850" w14:textId="77777777" w:rsidTr="004966AA">
        <w:tc>
          <w:tcPr>
            <w:tcW w:w="966" w:type="pct"/>
          </w:tcPr>
          <w:p w14:paraId="12B8FB4C" w14:textId="77777777" w:rsidR="00E405A1" w:rsidRPr="00B011A3" w:rsidDel="00605BE5" w:rsidRDefault="00E405A1" w:rsidP="004966AA">
            <w:pPr>
              <w:widowControl w:val="0"/>
              <w:tabs>
                <w:tab w:val="right" w:pos="7254"/>
              </w:tabs>
              <w:spacing w:before="60" w:after="60"/>
              <w:rPr>
                <w:b/>
                <w:color w:val="000000"/>
                <w:sz w:val="28"/>
                <w:szCs w:val="28"/>
              </w:rPr>
            </w:pPr>
            <w:r w:rsidRPr="00B011A3">
              <w:rPr>
                <w:b/>
                <w:color w:val="000000"/>
                <w:sz w:val="28"/>
                <w:szCs w:val="28"/>
              </w:rPr>
              <w:t>E-CDNT 5.1 (c)</w:t>
            </w:r>
          </w:p>
        </w:tc>
        <w:tc>
          <w:tcPr>
            <w:tcW w:w="4034" w:type="pct"/>
          </w:tcPr>
          <w:p w14:paraId="5D8D59DD" w14:textId="77777777" w:rsidR="00E405A1" w:rsidRPr="00B011A3" w:rsidRDefault="00E405A1" w:rsidP="004966AA">
            <w:pPr>
              <w:widowControl w:val="0"/>
              <w:spacing w:before="80" w:after="80"/>
              <w:rPr>
                <w:color w:val="000000"/>
                <w:sz w:val="28"/>
                <w:szCs w:val="28"/>
                <w:lang w:val="pl-PL"/>
              </w:rPr>
            </w:pPr>
            <w:r w:rsidRPr="00B011A3">
              <w:rPr>
                <w:color w:val="000000"/>
                <w:sz w:val="28"/>
                <w:szCs w:val="28"/>
                <w:lang w:val="pl-PL"/>
              </w:rPr>
              <w:t xml:space="preserve">Bảo đảm cạnh tranh trong đấu thầu theo quy định như sau: </w:t>
            </w:r>
          </w:p>
          <w:p w14:paraId="01CE8590" w14:textId="77777777" w:rsidR="00E405A1" w:rsidRPr="00B011A3" w:rsidRDefault="00E405A1" w:rsidP="004966AA">
            <w:pPr>
              <w:widowControl w:val="0"/>
              <w:spacing w:before="80" w:after="80"/>
              <w:rPr>
                <w:i/>
                <w:color w:val="000000"/>
                <w:sz w:val="28"/>
                <w:szCs w:val="28"/>
                <w:lang w:val="pl-PL"/>
              </w:rPr>
            </w:pPr>
            <w:r w:rsidRPr="00B011A3">
              <w:rPr>
                <w:color w:val="000000"/>
                <w:sz w:val="28"/>
                <w:szCs w:val="28"/>
                <w:lang w:val="pl-PL"/>
              </w:rPr>
              <w:t>- Nhà thầu tham dự thầu không có cổ phần hoặc vốn góp trên 30% với</w:t>
            </w:r>
            <w:r w:rsidRPr="00B011A3">
              <w:rPr>
                <w:i/>
                <w:color w:val="000000"/>
                <w:sz w:val="28"/>
                <w:szCs w:val="28"/>
                <w:lang w:val="pl-PL"/>
              </w:rPr>
              <w:t>:</w:t>
            </w:r>
          </w:p>
          <w:p w14:paraId="12BD6986" w14:textId="42A6A1C7" w:rsidR="00E405A1" w:rsidRPr="00B011A3" w:rsidRDefault="00E405A1" w:rsidP="00E405A1">
            <w:pPr>
              <w:widowControl w:val="0"/>
              <w:spacing w:before="80" w:after="80"/>
              <w:ind w:firstLine="337"/>
              <w:rPr>
                <w:iCs/>
                <w:color w:val="000000"/>
                <w:sz w:val="28"/>
                <w:szCs w:val="28"/>
                <w:lang w:val="pl-PL"/>
              </w:rPr>
            </w:pPr>
            <w:r w:rsidRPr="00B011A3">
              <w:rPr>
                <w:iCs/>
                <w:color w:val="000000"/>
                <w:sz w:val="28"/>
                <w:szCs w:val="28"/>
                <w:lang w:val="pl-PL"/>
              </w:rPr>
              <w:t xml:space="preserve">+ </w:t>
            </w:r>
            <w:r w:rsidR="006F08CB" w:rsidRPr="00B011A3">
              <w:rPr>
                <w:iCs/>
                <w:color w:val="000000"/>
                <w:sz w:val="28"/>
                <w:szCs w:val="28"/>
                <w:lang w:val="pl-PL"/>
              </w:rPr>
              <w:t xml:space="preserve">Chủ đầu tư: </w:t>
            </w:r>
            <w:r w:rsidR="001520BE" w:rsidRPr="001520BE">
              <w:rPr>
                <w:iCs/>
                <w:color w:val="000000"/>
                <w:sz w:val="28"/>
                <w:szCs w:val="28"/>
                <w:lang w:val="pl-PL"/>
              </w:rPr>
              <w:t>Ban quản lý rừng đặc dụng Tà Xùa; Địa chỉ: Bản Văn Phúc Yên, xã Mường Cơi, tỉnh Sơn La</w:t>
            </w:r>
            <w:r w:rsidR="006F08CB" w:rsidRPr="00B011A3">
              <w:rPr>
                <w:iCs/>
                <w:color w:val="000000"/>
                <w:sz w:val="28"/>
                <w:szCs w:val="28"/>
                <w:lang w:val="pl-PL"/>
              </w:rPr>
              <w:t>.</w:t>
            </w:r>
          </w:p>
          <w:p w14:paraId="4342E3FD" w14:textId="785A63D5" w:rsidR="00E405A1" w:rsidRPr="00827FD5" w:rsidRDefault="00E405A1" w:rsidP="00827FD5">
            <w:pPr>
              <w:widowControl w:val="0"/>
              <w:spacing w:before="80" w:after="80"/>
              <w:ind w:firstLine="337"/>
              <w:rPr>
                <w:iCs/>
                <w:color w:val="000000"/>
                <w:sz w:val="28"/>
                <w:szCs w:val="28"/>
                <w:lang w:val="pl-PL"/>
              </w:rPr>
            </w:pPr>
            <w:r w:rsidRPr="00827FD5">
              <w:rPr>
                <w:iCs/>
                <w:color w:val="000000"/>
                <w:sz w:val="28"/>
                <w:szCs w:val="28"/>
                <w:lang w:val="pl-PL"/>
              </w:rPr>
              <w:t>+ Bên mời thầu:</w:t>
            </w:r>
          </w:p>
          <w:p w14:paraId="07860549" w14:textId="3EB4D385" w:rsidR="00E405A1" w:rsidRPr="00827FD5" w:rsidRDefault="00E405A1" w:rsidP="00827FD5">
            <w:pPr>
              <w:widowControl w:val="0"/>
              <w:spacing w:before="80" w:after="80"/>
              <w:ind w:firstLine="337"/>
              <w:rPr>
                <w:iCs/>
                <w:color w:val="000000"/>
                <w:sz w:val="28"/>
                <w:szCs w:val="28"/>
                <w:lang w:val="pl-PL"/>
              </w:rPr>
            </w:pPr>
            <w:r w:rsidRPr="00827FD5">
              <w:rPr>
                <w:iCs/>
                <w:color w:val="000000"/>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tbl>
            <w:tblPr>
              <w:tblStyle w:val="TableGrid"/>
              <w:tblW w:w="0" w:type="auto"/>
              <w:tblLook w:val="04A0" w:firstRow="1" w:lastRow="0" w:firstColumn="1" w:lastColumn="0" w:noHBand="0" w:noVBand="1"/>
            </w:tblPr>
            <w:tblGrid>
              <w:gridCol w:w="3828"/>
              <w:gridCol w:w="3828"/>
              <w:gridCol w:w="3828"/>
            </w:tblGrid>
            <w:tr w:rsidR="00E405A1" w:rsidRPr="00B011A3" w14:paraId="1239E17B" w14:textId="77777777" w:rsidTr="00E405A1">
              <w:tc>
                <w:tcPr>
                  <w:tcW w:w="3828" w:type="dxa"/>
                </w:tcPr>
                <w:p w14:paraId="6695A85F" w14:textId="5B8B5066" w:rsidR="00E405A1" w:rsidRPr="00B011A3" w:rsidRDefault="00E405A1" w:rsidP="00B011A3">
                  <w:pPr>
                    <w:widowControl w:val="0"/>
                    <w:spacing w:before="80" w:after="80"/>
                    <w:rPr>
                      <w:color w:val="000000"/>
                      <w:szCs w:val="28"/>
                      <w:lang w:val="pl-PL"/>
                    </w:rPr>
                  </w:pPr>
                  <w:r w:rsidRPr="00B011A3">
                    <w:rPr>
                      <w:color w:val="000000"/>
                      <w:szCs w:val="28"/>
                      <w:lang w:val="pl-PL"/>
                    </w:rPr>
                    <w:t>Vai trò</w:t>
                  </w:r>
                </w:p>
              </w:tc>
              <w:tc>
                <w:tcPr>
                  <w:tcW w:w="3828" w:type="dxa"/>
                </w:tcPr>
                <w:p w14:paraId="1669253F" w14:textId="06B7F49A" w:rsidR="00E405A1" w:rsidRPr="00B011A3" w:rsidRDefault="00E405A1" w:rsidP="00B011A3">
                  <w:pPr>
                    <w:widowControl w:val="0"/>
                    <w:spacing w:before="80" w:after="80"/>
                    <w:ind w:firstLine="528"/>
                    <w:rPr>
                      <w:color w:val="000000"/>
                      <w:szCs w:val="28"/>
                      <w:lang w:val="pl-PL"/>
                    </w:rPr>
                  </w:pPr>
                  <w:r w:rsidRPr="00B011A3">
                    <w:rPr>
                      <w:color w:val="000000"/>
                      <w:szCs w:val="28"/>
                      <w:lang w:val="pl-PL"/>
                    </w:rPr>
                    <w:t>Tên nhà thầu</w:t>
                  </w:r>
                </w:p>
              </w:tc>
              <w:tc>
                <w:tcPr>
                  <w:tcW w:w="3828" w:type="dxa"/>
                </w:tcPr>
                <w:p w14:paraId="5AC6A878" w14:textId="7594C6B8" w:rsidR="00E405A1" w:rsidRPr="00B011A3" w:rsidRDefault="00E405A1" w:rsidP="00B011A3">
                  <w:pPr>
                    <w:widowControl w:val="0"/>
                    <w:spacing w:before="80" w:after="80"/>
                    <w:ind w:firstLine="528"/>
                    <w:rPr>
                      <w:color w:val="000000"/>
                      <w:szCs w:val="28"/>
                      <w:lang w:val="pl-PL"/>
                    </w:rPr>
                  </w:pPr>
                  <w:r w:rsidRPr="00B011A3">
                    <w:rPr>
                      <w:color w:val="000000"/>
                      <w:szCs w:val="28"/>
                      <w:lang w:val="pl-PL"/>
                    </w:rPr>
                    <w:t>Địa chỉ</w:t>
                  </w:r>
                </w:p>
              </w:tc>
            </w:tr>
            <w:tr w:rsidR="00E405A1" w:rsidRPr="00B011A3" w14:paraId="7CF72D3E" w14:textId="77777777" w:rsidTr="00E405A1">
              <w:tc>
                <w:tcPr>
                  <w:tcW w:w="3828" w:type="dxa"/>
                </w:tcPr>
                <w:p w14:paraId="518BF603" w14:textId="32BB3D5E" w:rsidR="00E405A1" w:rsidRPr="00B011A3" w:rsidRDefault="00E405A1" w:rsidP="00B011A3">
                  <w:pPr>
                    <w:widowControl w:val="0"/>
                    <w:spacing w:before="80" w:after="80"/>
                    <w:rPr>
                      <w:color w:val="000000"/>
                      <w:szCs w:val="28"/>
                      <w:lang w:val="pl-PL"/>
                    </w:rPr>
                  </w:pPr>
                  <w:r w:rsidRPr="00B011A3">
                    <w:rPr>
                      <w:color w:val="000000"/>
                      <w:szCs w:val="28"/>
                      <w:lang w:val="pl-PL"/>
                    </w:rPr>
                    <w:t>Tư vấn lập E-HSMT</w:t>
                  </w:r>
                </w:p>
              </w:tc>
              <w:tc>
                <w:tcPr>
                  <w:tcW w:w="3828" w:type="dxa"/>
                </w:tcPr>
                <w:p w14:paraId="0169B220" w14:textId="3603DBC9" w:rsidR="00E405A1" w:rsidRPr="00B011A3" w:rsidRDefault="00B011A3" w:rsidP="00B011A3">
                  <w:pPr>
                    <w:widowControl w:val="0"/>
                    <w:spacing w:before="80" w:after="80"/>
                    <w:rPr>
                      <w:color w:val="000000"/>
                      <w:szCs w:val="28"/>
                      <w:lang w:val="pl-PL"/>
                    </w:rPr>
                  </w:pPr>
                  <w:r w:rsidRPr="00B011A3">
                    <w:rPr>
                      <w:color w:val="000000"/>
                      <w:szCs w:val="28"/>
                      <w:lang w:val="pl-PL"/>
                    </w:rPr>
                    <w:t>Công ty TNHH xây dựng LC Tây Bắc</w:t>
                  </w:r>
                </w:p>
              </w:tc>
              <w:tc>
                <w:tcPr>
                  <w:tcW w:w="3828" w:type="dxa"/>
                </w:tcPr>
                <w:p w14:paraId="4EE331B8" w14:textId="21826DD7" w:rsidR="00E405A1" w:rsidRPr="00B011A3" w:rsidRDefault="00B011A3" w:rsidP="00F474D9">
                  <w:pPr>
                    <w:widowControl w:val="0"/>
                    <w:spacing w:before="80" w:after="80"/>
                    <w:rPr>
                      <w:color w:val="000000"/>
                      <w:szCs w:val="28"/>
                      <w:lang w:val="pl-PL"/>
                    </w:rPr>
                  </w:pPr>
                  <w:r w:rsidRPr="00B011A3">
                    <w:rPr>
                      <w:color w:val="000000"/>
                      <w:szCs w:val="28"/>
                      <w:lang w:val="pl-PL"/>
                    </w:rPr>
                    <w:t xml:space="preserve">Số 99, </w:t>
                  </w:r>
                  <w:r w:rsidRPr="00B011A3">
                    <w:rPr>
                      <w:rFonts w:hint="eastAsia"/>
                      <w:color w:val="000000"/>
                      <w:szCs w:val="28"/>
                      <w:lang w:val="pl-PL"/>
                    </w:rPr>
                    <w:t>đư</w:t>
                  </w:r>
                  <w:r w:rsidRPr="00B011A3">
                    <w:rPr>
                      <w:color w:val="000000"/>
                      <w:szCs w:val="28"/>
                      <w:lang w:val="pl-PL"/>
                    </w:rPr>
                    <w:t xml:space="preserve">ờng 3/2, </w:t>
                  </w:r>
                  <w:r w:rsidR="00F474D9">
                    <w:rPr>
                      <w:color w:val="000000"/>
                      <w:szCs w:val="28"/>
                      <w:lang w:val="pl-PL"/>
                    </w:rPr>
                    <w:t>phường Tô Hiệu</w:t>
                  </w:r>
                  <w:r w:rsidRPr="00B011A3">
                    <w:rPr>
                      <w:color w:val="000000"/>
                      <w:szCs w:val="28"/>
                      <w:lang w:val="pl-PL"/>
                    </w:rPr>
                    <w:t>, tỉnh S</w:t>
                  </w:r>
                  <w:r w:rsidRPr="00B011A3">
                    <w:rPr>
                      <w:rFonts w:hint="eastAsia"/>
                      <w:color w:val="000000"/>
                      <w:szCs w:val="28"/>
                      <w:lang w:val="pl-PL"/>
                    </w:rPr>
                    <w:t>ơ</w:t>
                  </w:r>
                  <w:r w:rsidRPr="00B011A3">
                    <w:rPr>
                      <w:color w:val="000000"/>
                      <w:szCs w:val="28"/>
                      <w:lang w:val="pl-PL"/>
                    </w:rPr>
                    <w:t>n La</w:t>
                  </w:r>
                </w:p>
              </w:tc>
            </w:tr>
            <w:tr w:rsidR="00E405A1" w:rsidRPr="00B011A3" w14:paraId="2E56813B" w14:textId="77777777" w:rsidTr="00E405A1">
              <w:tc>
                <w:tcPr>
                  <w:tcW w:w="3828" w:type="dxa"/>
                </w:tcPr>
                <w:p w14:paraId="318FA12E" w14:textId="3D45DF0E" w:rsidR="00E405A1" w:rsidRPr="00B011A3" w:rsidRDefault="00E405A1" w:rsidP="00B011A3">
                  <w:pPr>
                    <w:widowControl w:val="0"/>
                    <w:spacing w:before="80" w:after="80"/>
                    <w:rPr>
                      <w:color w:val="000000"/>
                      <w:szCs w:val="28"/>
                      <w:lang w:val="pl-PL"/>
                    </w:rPr>
                  </w:pPr>
                  <w:r w:rsidRPr="00B011A3">
                    <w:rPr>
                      <w:color w:val="000000"/>
                      <w:szCs w:val="28"/>
                      <w:lang w:val="pl-PL"/>
                    </w:rPr>
                    <w:t>Tư vấn thẩm định E-HSMT</w:t>
                  </w:r>
                </w:p>
              </w:tc>
              <w:tc>
                <w:tcPr>
                  <w:tcW w:w="3828" w:type="dxa"/>
                </w:tcPr>
                <w:p w14:paraId="6E272CB6" w14:textId="6F2A9DEF" w:rsidR="00E405A1" w:rsidRPr="00B011A3" w:rsidRDefault="00B011A3" w:rsidP="00B011A3">
                  <w:pPr>
                    <w:widowControl w:val="0"/>
                    <w:spacing w:before="80" w:after="80"/>
                    <w:rPr>
                      <w:color w:val="000000"/>
                      <w:szCs w:val="28"/>
                      <w:lang w:val="pl-PL"/>
                    </w:rPr>
                  </w:pPr>
                  <w:r w:rsidRPr="00B011A3">
                    <w:rPr>
                      <w:color w:val="000000"/>
                      <w:szCs w:val="28"/>
                      <w:lang w:val="pl-PL"/>
                    </w:rPr>
                    <w:t xml:space="preserve">Công ty TNHH </w:t>
                  </w:r>
                  <w:r w:rsidRPr="00B011A3">
                    <w:rPr>
                      <w:rFonts w:hint="eastAsia"/>
                      <w:color w:val="000000"/>
                      <w:szCs w:val="28"/>
                      <w:lang w:val="pl-PL"/>
                    </w:rPr>
                    <w:t>Đ</w:t>
                  </w:r>
                  <w:r w:rsidRPr="00B011A3">
                    <w:rPr>
                      <w:color w:val="000000"/>
                      <w:szCs w:val="28"/>
                      <w:lang w:val="pl-PL"/>
                    </w:rPr>
                    <w:t>ầu t</w:t>
                  </w:r>
                  <w:r w:rsidRPr="00B011A3">
                    <w:rPr>
                      <w:rFonts w:hint="eastAsia"/>
                      <w:color w:val="000000"/>
                      <w:szCs w:val="28"/>
                      <w:lang w:val="pl-PL"/>
                    </w:rPr>
                    <w:t>ư</w:t>
                  </w:r>
                  <w:r w:rsidRPr="00B011A3">
                    <w:rPr>
                      <w:color w:val="000000"/>
                      <w:szCs w:val="28"/>
                      <w:lang w:val="pl-PL"/>
                    </w:rPr>
                    <w:t xml:space="preserve"> xây dựng và Th</w:t>
                  </w:r>
                  <w:r w:rsidRPr="00B011A3">
                    <w:rPr>
                      <w:rFonts w:hint="eastAsia"/>
                      <w:color w:val="000000"/>
                      <w:szCs w:val="28"/>
                      <w:lang w:val="pl-PL"/>
                    </w:rPr>
                    <w:t>ươ</w:t>
                  </w:r>
                  <w:r w:rsidRPr="00B011A3">
                    <w:rPr>
                      <w:color w:val="000000"/>
                      <w:szCs w:val="28"/>
                      <w:lang w:val="pl-PL"/>
                    </w:rPr>
                    <w:t>ng mại TTH</w:t>
                  </w:r>
                </w:p>
              </w:tc>
              <w:tc>
                <w:tcPr>
                  <w:tcW w:w="3828" w:type="dxa"/>
                </w:tcPr>
                <w:p w14:paraId="6FEB3B80" w14:textId="59B99415" w:rsidR="00E405A1" w:rsidRPr="00B011A3" w:rsidRDefault="00B011A3" w:rsidP="00B011A3">
                  <w:pPr>
                    <w:widowControl w:val="0"/>
                    <w:spacing w:before="80" w:after="80"/>
                    <w:rPr>
                      <w:color w:val="000000"/>
                      <w:szCs w:val="28"/>
                      <w:lang w:val="pl-PL"/>
                    </w:rPr>
                  </w:pPr>
                  <w:r w:rsidRPr="00B011A3">
                    <w:rPr>
                      <w:color w:val="000000"/>
                      <w:szCs w:val="28"/>
                      <w:lang w:val="pl-PL"/>
                    </w:rPr>
                    <w:t xml:space="preserve">Số 38, </w:t>
                  </w:r>
                  <w:r w:rsidRPr="00B011A3">
                    <w:rPr>
                      <w:rFonts w:hint="eastAsia"/>
                      <w:color w:val="000000"/>
                      <w:szCs w:val="28"/>
                      <w:lang w:val="pl-PL"/>
                    </w:rPr>
                    <w:t>đư</w:t>
                  </w:r>
                  <w:r w:rsidRPr="00B011A3">
                    <w:rPr>
                      <w:color w:val="000000"/>
                      <w:szCs w:val="28"/>
                      <w:lang w:val="pl-PL"/>
                    </w:rPr>
                    <w:t xml:space="preserve">ờng Nguyễn Trãi, </w:t>
                  </w:r>
                  <w:r w:rsidR="00F474D9">
                    <w:rPr>
                      <w:color w:val="000000"/>
                      <w:szCs w:val="28"/>
                      <w:lang w:val="pl-PL"/>
                    </w:rPr>
                    <w:t>phường Tô Hiệu</w:t>
                  </w:r>
                  <w:r w:rsidR="00F474D9" w:rsidRPr="00B011A3">
                    <w:rPr>
                      <w:color w:val="000000"/>
                      <w:szCs w:val="28"/>
                      <w:lang w:val="pl-PL"/>
                    </w:rPr>
                    <w:t>, tỉnh S</w:t>
                  </w:r>
                  <w:r w:rsidR="00F474D9" w:rsidRPr="00B011A3">
                    <w:rPr>
                      <w:rFonts w:hint="eastAsia"/>
                      <w:color w:val="000000"/>
                      <w:szCs w:val="28"/>
                      <w:lang w:val="pl-PL"/>
                    </w:rPr>
                    <w:t>ơ</w:t>
                  </w:r>
                  <w:r w:rsidR="00F474D9" w:rsidRPr="00B011A3">
                    <w:rPr>
                      <w:color w:val="000000"/>
                      <w:szCs w:val="28"/>
                      <w:lang w:val="pl-PL"/>
                    </w:rPr>
                    <w:t>n La</w:t>
                  </w:r>
                </w:p>
              </w:tc>
            </w:tr>
            <w:tr w:rsidR="00E405A1" w:rsidRPr="00B011A3" w14:paraId="6B8B1AA2" w14:textId="77777777" w:rsidTr="00E405A1">
              <w:tc>
                <w:tcPr>
                  <w:tcW w:w="3828" w:type="dxa"/>
                </w:tcPr>
                <w:p w14:paraId="47A88548" w14:textId="622D9698" w:rsidR="00E405A1" w:rsidRPr="00B011A3" w:rsidRDefault="00E405A1" w:rsidP="00B011A3">
                  <w:pPr>
                    <w:widowControl w:val="0"/>
                    <w:spacing w:before="80" w:after="80"/>
                    <w:rPr>
                      <w:color w:val="000000"/>
                      <w:szCs w:val="28"/>
                      <w:lang w:val="pl-PL"/>
                    </w:rPr>
                  </w:pPr>
                  <w:r w:rsidRPr="00B011A3">
                    <w:rPr>
                      <w:color w:val="000000"/>
                      <w:szCs w:val="28"/>
                      <w:lang w:val="pl-PL"/>
                    </w:rPr>
                    <w:t>Tư vấn đánh giá E-HSDT</w:t>
                  </w:r>
                </w:p>
              </w:tc>
              <w:tc>
                <w:tcPr>
                  <w:tcW w:w="3828" w:type="dxa"/>
                </w:tcPr>
                <w:p w14:paraId="270DF49F" w14:textId="4D138F6D" w:rsidR="00E405A1" w:rsidRPr="00B011A3" w:rsidRDefault="00B011A3" w:rsidP="00B011A3">
                  <w:pPr>
                    <w:widowControl w:val="0"/>
                    <w:spacing w:before="80" w:after="80"/>
                    <w:rPr>
                      <w:color w:val="000000"/>
                      <w:szCs w:val="28"/>
                      <w:lang w:val="pl-PL"/>
                    </w:rPr>
                  </w:pPr>
                  <w:r w:rsidRPr="00B011A3">
                    <w:rPr>
                      <w:color w:val="000000"/>
                      <w:szCs w:val="28"/>
                      <w:lang w:val="pl-PL"/>
                    </w:rPr>
                    <w:t>Công ty TNHH xây dựng LC Tây Bắc</w:t>
                  </w:r>
                </w:p>
              </w:tc>
              <w:tc>
                <w:tcPr>
                  <w:tcW w:w="3828" w:type="dxa"/>
                </w:tcPr>
                <w:p w14:paraId="5D6E4CF4" w14:textId="5F5F0D2E" w:rsidR="00E405A1" w:rsidRPr="00B011A3" w:rsidRDefault="00F474D9" w:rsidP="00B011A3">
                  <w:pPr>
                    <w:widowControl w:val="0"/>
                    <w:spacing w:before="80" w:after="80"/>
                    <w:rPr>
                      <w:color w:val="000000"/>
                      <w:szCs w:val="28"/>
                      <w:lang w:val="pl-PL"/>
                    </w:rPr>
                  </w:pPr>
                  <w:r w:rsidRPr="00F474D9">
                    <w:rPr>
                      <w:color w:val="000000"/>
                      <w:szCs w:val="28"/>
                      <w:lang w:val="pl-PL"/>
                    </w:rPr>
                    <w:t>Số 99, đường 3/2, phường Tô Hiệu, tỉnh Sơn La</w:t>
                  </w:r>
                </w:p>
              </w:tc>
            </w:tr>
            <w:tr w:rsidR="00E405A1" w:rsidRPr="00B011A3" w14:paraId="5698CE44" w14:textId="77777777" w:rsidTr="00E405A1">
              <w:tc>
                <w:tcPr>
                  <w:tcW w:w="3828" w:type="dxa"/>
                </w:tcPr>
                <w:p w14:paraId="5289AB91" w14:textId="68B13D6C" w:rsidR="00E405A1" w:rsidRPr="00B011A3" w:rsidRDefault="00E405A1" w:rsidP="00B011A3">
                  <w:pPr>
                    <w:widowControl w:val="0"/>
                    <w:spacing w:before="80" w:after="80"/>
                    <w:rPr>
                      <w:color w:val="000000"/>
                      <w:szCs w:val="28"/>
                      <w:lang w:val="pl-PL"/>
                    </w:rPr>
                  </w:pPr>
                  <w:r w:rsidRPr="00B011A3">
                    <w:rPr>
                      <w:color w:val="000000"/>
                      <w:szCs w:val="28"/>
                      <w:lang w:val="pl-PL"/>
                    </w:rPr>
                    <w:t>Tư vấn thẩm định kết quả lựa chọn nhà thầu</w:t>
                  </w:r>
                </w:p>
              </w:tc>
              <w:tc>
                <w:tcPr>
                  <w:tcW w:w="3828" w:type="dxa"/>
                </w:tcPr>
                <w:p w14:paraId="0687B71D" w14:textId="50F9C5A5" w:rsidR="00E405A1" w:rsidRPr="00B011A3" w:rsidRDefault="00B011A3" w:rsidP="00B011A3">
                  <w:pPr>
                    <w:widowControl w:val="0"/>
                    <w:spacing w:before="80" w:after="80"/>
                    <w:rPr>
                      <w:color w:val="000000"/>
                      <w:szCs w:val="28"/>
                      <w:lang w:val="pl-PL"/>
                    </w:rPr>
                  </w:pPr>
                  <w:r w:rsidRPr="00B011A3">
                    <w:rPr>
                      <w:color w:val="000000"/>
                      <w:szCs w:val="28"/>
                      <w:lang w:val="pl-PL"/>
                    </w:rPr>
                    <w:t xml:space="preserve">Công ty TNHH </w:t>
                  </w:r>
                  <w:r w:rsidRPr="00B011A3">
                    <w:rPr>
                      <w:rFonts w:hint="eastAsia"/>
                      <w:color w:val="000000"/>
                      <w:szCs w:val="28"/>
                      <w:lang w:val="pl-PL"/>
                    </w:rPr>
                    <w:t>Đ</w:t>
                  </w:r>
                  <w:r w:rsidRPr="00B011A3">
                    <w:rPr>
                      <w:color w:val="000000"/>
                      <w:szCs w:val="28"/>
                      <w:lang w:val="pl-PL"/>
                    </w:rPr>
                    <w:t>ầu t</w:t>
                  </w:r>
                  <w:r w:rsidRPr="00B011A3">
                    <w:rPr>
                      <w:rFonts w:hint="eastAsia"/>
                      <w:color w:val="000000"/>
                      <w:szCs w:val="28"/>
                      <w:lang w:val="pl-PL"/>
                    </w:rPr>
                    <w:t>ư</w:t>
                  </w:r>
                  <w:r w:rsidRPr="00B011A3">
                    <w:rPr>
                      <w:color w:val="000000"/>
                      <w:szCs w:val="28"/>
                      <w:lang w:val="pl-PL"/>
                    </w:rPr>
                    <w:t xml:space="preserve"> xây dựng và Th</w:t>
                  </w:r>
                  <w:r w:rsidRPr="00B011A3">
                    <w:rPr>
                      <w:rFonts w:hint="eastAsia"/>
                      <w:color w:val="000000"/>
                      <w:szCs w:val="28"/>
                      <w:lang w:val="pl-PL"/>
                    </w:rPr>
                    <w:t>ươ</w:t>
                  </w:r>
                  <w:r w:rsidRPr="00B011A3">
                    <w:rPr>
                      <w:color w:val="000000"/>
                      <w:szCs w:val="28"/>
                      <w:lang w:val="pl-PL"/>
                    </w:rPr>
                    <w:t>ng mại TTH</w:t>
                  </w:r>
                </w:p>
              </w:tc>
              <w:tc>
                <w:tcPr>
                  <w:tcW w:w="3828" w:type="dxa"/>
                </w:tcPr>
                <w:p w14:paraId="1F889A6B" w14:textId="30DE62F9" w:rsidR="00E405A1" w:rsidRPr="00B011A3" w:rsidRDefault="00B011A3" w:rsidP="00B011A3">
                  <w:pPr>
                    <w:widowControl w:val="0"/>
                    <w:spacing w:before="80" w:after="80"/>
                    <w:rPr>
                      <w:color w:val="000000"/>
                      <w:szCs w:val="28"/>
                      <w:lang w:val="pl-PL"/>
                    </w:rPr>
                  </w:pPr>
                  <w:r w:rsidRPr="00B011A3">
                    <w:rPr>
                      <w:color w:val="000000"/>
                      <w:szCs w:val="28"/>
                      <w:lang w:val="pl-PL"/>
                    </w:rPr>
                    <w:t xml:space="preserve">Số 38, </w:t>
                  </w:r>
                  <w:r w:rsidRPr="00B011A3">
                    <w:rPr>
                      <w:rFonts w:hint="eastAsia"/>
                      <w:color w:val="000000"/>
                      <w:szCs w:val="28"/>
                      <w:lang w:val="pl-PL"/>
                    </w:rPr>
                    <w:t>đư</w:t>
                  </w:r>
                  <w:r w:rsidRPr="00B011A3">
                    <w:rPr>
                      <w:color w:val="000000"/>
                      <w:szCs w:val="28"/>
                      <w:lang w:val="pl-PL"/>
                    </w:rPr>
                    <w:t xml:space="preserve">ờng Nguyễn Trãi, </w:t>
                  </w:r>
                  <w:r w:rsidR="00F474D9">
                    <w:rPr>
                      <w:color w:val="000000"/>
                      <w:szCs w:val="28"/>
                      <w:lang w:val="pl-PL"/>
                    </w:rPr>
                    <w:t>phường Tô Hiệu</w:t>
                  </w:r>
                  <w:r w:rsidR="00F474D9" w:rsidRPr="00B011A3">
                    <w:rPr>
                      <w:color w:val="000000"/>
                      <w:szCs w:val="28"/>
                      <w:lang w:val="pl-PL"/>
                    </w:rPr>
                    <w:t>, tỉnh S</w:t>
                  </w:r>
                  <w:r w:rsidR="00F474D9" w:rsidRPr="00B011A3">
                    <w:rPr>
                      <w:rFonts w:hint="eastAsia"/>
                      <w:color w:val="000000"/>
                      <w:szCs w:val="28"/>
                      <w:lang w:val="pl-PL"/>
                    </w:rPr>
                    <w:t>ơ</w:t>
                  </w:r>
                  <w:r w:rsidR="00F474D9" w:rsidRPr="00B011A3">
                    <w:rPr>
                      <w:color w:val="000000"/>
                      <w:szCs w:val="28"/>
                      <w:lang w:val="pl-PL"/>
                    </w:rPr>
                    <w:t>n La</w:t>
                  </w:r>
                </w:p>
              </w:tc>
            </w:tr>
          </w:tbl>
          <w:p w14:paraId="191FB57C" w14:textId="77777777" w:rsidR="00E405A1" w:rsidRPr="00B011A3" w:rsidRDefault="00E405A1" w:rsidP="004966AA">
            <w:pPr>
              <w:widowControl w:val="0"/>
              <w:spacing w:before="80" w:after="80"/>
              <w:ind w:firstLine="528"/>
              <w:rPr>
                <w:color w:val="000000"/>
                <w:sz w:val="28"/>
                <w:szCs w:val="28"/>
                <w:lang w:val="pl-PL"/>
              </w:rPr>
            </w:pPr>
            <w:r w:rsidRPr="00B011A3">
              <w:rPr>
                <w:color w:val="000000"/>
                <w:sz w:val="28"/>
                <w:szCs w:val="28"/>
                <w:lang w:val="pl-PL"/>
              </w:rPr>
              <w:lastRenderedPageBreak/>
              <w:t>Nhà thầu tham dự thầu không cùng thuộc một cơ quan hoặc tổ chức trực tiếp quản lý với nhà thầu tư vấn (đã nêu trên)</w:t>
            </w:r>
            <w:r w:rsidRPr="00B011A3">
              <w:rPr>
                <w:rStyle w:val="FootnoteReference"/>
                <w:rFonts w:eastAsia="MS Gothic"/>
                <w:color w:val="000000"/>
                <w:sz w:val="28"/>
                <w:szCs w:val="28"/>
                <w:lang w:val="pl-PL"/>
              </w:rPr>
              <w:footnoteReference w:id="1"/>
            </w:r>
            <w:r w:rsidRPr="00B011A3">
              <w:rPr>
                <w:color w:val="000000"/>
                <w:sz w:val="28"/>
                <w:szCs w:val="28"/>
                <w:lang w:val="pl-PL"/>
              </w:rPr>
              <w:t xml:space="preserve">. </w:t>
            </w:r>
          </w:p>
          <w:p w14:paraId="70821249" w14:textId="77777777" w:rsidR="00E405A1" w:rsidRPr="00B011A3" w:rsidRDefault="00E405A1" w:rsidP="004966AA">
            <w:pPr>
              <w:widowControl w:val="0"/>
              <w:spacing w:before="80" w:after="80"/>
              <w:ind w:firstLine="528"/>
              <w:rPr>
                <w:color w:val="000000"/>
                <w:sz w:val="28"/>
                <w:szCs w:val="28"/>
                <w:lang w:val="pl-PL"/>
              </w:rPr>
            </w:pPr>
            <w:r w:rsidRPr="00B011A3">
              <w:rPr>
                <w:color w:val="000000"/>
                <w:sz w:val="28"/>
                <w:szCs w:val="28"/>
                <w:lang w:val="pl-PL"/>
              </w:rPr>
              <w:t>Trường hợp nhà thầu là đơn vị sự nghiệp công lập, nhà thầu tham dự thầu không cùng thuộc một cơ quan hoặc tổ chức trực tiếp quản lý với Chủ đầu tư, Bên mời thầu, trừ trường hợp n</w:t>
            </w:r>
            <w:r w:rsidRPr="00B011A3">
              <w:rPr>
                <w:color w:val="000000"/>
                <w:sz w:val="28"/>
                <w:szCs w:val="28"/>
                <w:lang w:val="vi-VN"/>
              </w:rPr>
              <w:t>hà thầu</w:t>
            </w:r>
            <w:r w:rsidRPr="00B011A3">
              <w:rPr>
                <w:b/>
                <w:color w:val="000000"/>
                <w:sz w:val="28"/>
                <w:szCs w:val="28"/>
                <w:lang w:val="vi-VN"/>
              </w:rPr>
              <w:t xml:space="preserve"> </w:t>
            </w:r>
            <w:r w:rsidRPr="00B011A3">
              <w:rPr>
                <w:color w:val="000000"/>
                <w:sz w:val="28"/>
                <w:szCs w:val="28"/>
                <w:lang w:val="pl-PL"/>
              </w:rPr>
              <w:t>là</w:t>
            </w:r>
            <w:r w:rsidRPr="00B011A3">
              <w:rPr>
                <w:i/>
                <w:color w:val="000000"/>
                <w:sz w:val="28"/>
                <w:szCs w:val="28"/>
                <w:lang w:val="pl-PL"/>
              </w:rPr>
              <w:t xml:space="preserve"> </w:t>
            </w:r>
            <w:r w:rsidRPr="00B011A3">
              <w:rPr>
                <w:color w:val="000000"/>
                <w:sz w:val="28"/>
                <w:szCs w:val="28"/>
                <w:lang w:val="pl-PL"/>
              </w:rPr>
              <w:t>đơn vị sự nghiệp công lập thuộc cơ quan quản lý nhà nước có chức năng, nhiệm vụ được giao phù hợp với tính chất gói thầu của cơ quan quản lý nhà nước đó.</w:t>
            </w:r>
          </w:p>
          <w:p w14:paraId="49047C38" w14:textId="79AB044D" w:rsidR="00E405A1" w:rsidRPr="00B011A3" w:rsidRDefault="00E405A1" w:rsidP="004966AA">
            <w:pPr>
              <w:widowControl w:val="0"/>
              <w:tabs>
                <w:tab w:val="right" w:pos="7254"/>
              </w:tabs>
              <w:spacing w:before="80" w:after="80"/>
              <w:ind w:firstLine="340"/>
              <w:rPr>
                <w:color w:val="000000"/>
                <w:sz w:val="28"/>
                <w:szCs w:val="28"/>
                <w:lang w:val="pl-PL"/>
              </w:rPr>
            </w:pPr>
            <w:r w:rsidRPr="00B011A3">
              <w:rPr>
                <w:color w:val="000000"/>
                <w:sz w:val="28"/>
                <w:szCs w:val="28"/>
                <w:lang w:val="pl-PL"/>
              </w:rPr>
              <w:t xml:space="preserve">- Trường hợp nhà thầu, chủ đầu tư, bên mời thầu, nhà thầu tư vấn là </w:t>
            </w:r>
            <w:r w:rsidRPr="00B011A3">
              <w:rPr>
                <w:color w:val="000000"/>
                <w:sz w:val="28"/>
                <w:szCs w:val="28"/>
              </w:rPr>
              <w:t>c</w:t>
            </w:r>
            <w:r w:rsidRPr="00B011A3">
              <w:rPr>
                <w:color w:val="000000"/>
                <w:spacing w:val="-2"/>
                <w:sz w:val="28"/>
                <w:szCs w:val="28"/>
              </w:rPr>
              <w:t>ông ty mẹ, công ty con, công ty thành viên trong tập đoàn kinh tế, tổng công ty nhà nước thì được tham dự thầu của nhau theo quy định của pháp luật</w:t>
            </w:r>
            <w:r w:rsidRPr="00B011A3">
              <w:t>:</w:t>
            </w:r>
            <w:r w:rsidRPr="00B011A3">
              <w:rPr>
                <w:color w:val="000000"/>
                <w:spacing w:val="-2"/>
                <w:sz w:val="28"/>
                <w:szCs w:val="28"/>
              </w:rPr>
              <w:t xml:space="preserve"> “(i) Nhà thầu là công ty thành viên, công ty con của tập đoàn, tổng công ty nhà nước có ngành, nghề sản xuất, kinh doanh chính phù hợp với tính chất gói thầu của tập đoàn, tổng công ty nhà nước đó. (ii)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w:t>
            </w:r>
          </w:p>
          <w:p w14:paraId="4C1E5A5E" w14:textId="77777777" w:rsidR="00E405A1" w:rsidRPr="00B011A3" w:rsidRDefault="00E405A1" w:rsidP="004966AA">
            <w:pPr>
              <w:widowControl w:val="0"/>
              <w:spacing w:before="80" w:after="80"/>
              <w:ind w:firstLine="528"/>
              <w:rPr>
                <w:color w:val="000000"/>
                <w:sz w:val="28"/>
                <w:szCs w:val="28"/>
                <w:lang w:val="pl-PL"/>
              </w:rPr>
            </w:pPr>
            <w:r w:rsidRPr="00B011A3">
              <w:rPr>
                <w:color w:val="000000"/>
                <w:szCs w:val="28"/>
                <w:shd w:val="clear" w:color="auto" w:fill="FFFFFF"/>
                <w:lang w:val="pl-PL"/>
              </w:rPr>
              <w:t xml:space="preserve">- </w:t>
            </w:r>
            <w:r w:rsidRPr="00B011A3">
              <w:rPr>
                <w:color w:val="000000"/>
                <w:sz w:val="28"/>
                <w:szCs w:val="28"/>
                <w:lang w:val="pl-PL"/>
              </w:rPr>
              <w:t>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 bên mời thầu.</w:t>
            </w:r>
          </w:p>
          <w:p w14:paraId="437DA2D0" w14:textId="77777777" w:rsidR="00E405A1" w:rsidRPr="00B011A3" w:rsidRDefault="00E405A1" w:rsidP="004966AA">
            <w:pPr>
              <w:widowControl w:val="0"/>
              <w:spacing w:before="80" w:after="80"/>
              <w:ind w:firstLine="528"/>
              <w:rPr>
                <w:color w:val="000000"/>
                <w:sz w:val="28"/>
                <w:szCs w:val="28"/>
                <w:lang w:val="pl-PL"/>
              </w:rPr>
            </w:pPr>
            <w:r w:rsidRPr="00B011A3">
              <w:rPr>
                <w:color w:val="000000"/>
                <w:sz w:val="28"/>
                <w:szCs w:val="28"/>
                <w:lang w:val="pl-PL"/>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5DBD729" w14:textId="77777777" w:rsidR="00E405A1" w:rsidRPr="00B011A3" w:rsidRDefault="00E405A1" w:rsidP="004966AA">
            <w:pPr>
              <w:tabs>
                <w:tab w:val="left" w:pos="720"/>
              </w:tabs>
              <w:spacing w:before="120" w:after="120"/>
              <w:ind w:firstLine="330"/>
              <w:rPr>
                <w:color w:val="000000"/>
                <w:sz w:val="28"/>
                <w:szCs w:val="28"/>
                <w:shd w:val="clear" w:color="auto" w:fill="FFFFFF"/>
                <w:lang w:val="pl-PL"/>
              </w:rPr>
            </w:pPr>
            <w:r w:rsidRPr="00B011A3">
              <w:rPr>
                <w:color w:val="000000"/>
                <w:sz w:val="28"/>
                <w:szCs w:val="28"/>
                <w:shd w:val="clear" w:color="auto" w:fill="FFFFFF"/>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1DDA1251" w14:textId="7F6BA826" w:rsidR="00E405A1" w:rsidRPr="00B011A3" w:rsidRDefault="00E405A1" w:rsidP="004966AA">
            <w:pPr>
              <w:spacing w:before="120" w:after="120"/>
              <w:ind w:firstLine="709"/>
              <w:jc w:val="center"/>
              <w:rPr>
                <w:color w:val="000000"/>
                <w:szCs w:val="28"/>
                <w:lang w:val="pl-PL"/>
              </w:rPr>
            </w:pPr>
            <m:oMathPara>
              <m:oMath>
                <m:r>
                  <m:rPr>
                    <m:nor/>
                  </m:rPr>
                  <w:rPr>
                    <w:szCs w:val="28"/>
                  </w:rPr>
                  <m:t>Tỷ lệ sở hữu vốn =</m:t>
                </m:r>
                <m:nary>
                  <m:naryPr>
                    <m:chr m:val="∑"/>
                    <m:limLoc m:val="undOvr"/>
                    <m:ctrlPr>
                      <w:rPr>
                        <w:rFonts w:ascii="Cambria Math" w:hAnsi="Cambria Math"/>
                        <w:szCs w:val="28"/>
                      </w:rPr>
                    </m:ctrlPr>
                  </m:naryPr>
                  <m:sub>
                    <m:r>
                      <m:rPr>
                        <m:nor/>
                      </m:rPr>
                      <w:rPr>
                        <w:szCs w:val="28"/>
                      </w:rPr>
                      <m:t>i=1</m:t>
                    </m:r>
                  </m:sub>
                  <m:sup>
                    <m:r>
                      <m:rPr>
                        <m:nor/>
                      </m:rPr>
                      <w:rPr>
                        <w:szCs w:val="28"/>
                      </w:rPr>
                      <m:t>n</m:t>
                    </m:r>
                  </m:sup>
                  <m:e>
                    <m:r>
                      <m:rPr>
                        <m:nor/>
                      </m:rPr>
                      <w:rPr>
                        <w:szCs w:val="28"/>
                      </w:rPr>
                      <m:t>X</m:t>
                    </m:r>
                    <m:r>
                      <m:rPr>
                        <m:nor/>
                      </m:rPr>
                      <w:rPr>
                        <w:szCs w:val="28"/>
                        <w:vertAlign w:val="subscript"/>
                      </w:rPr>
                      <m:t>i</m:t>
                    </m:r>
                    <m:r>
                      <m:rPr>
                        <m:nor/>
                      </m:rPr>
                      <w:rPr>
                        <w:szCs w:val="28"/>
                      </w:rPr>
                      <m:t xml:space="preserve"> x Y</m:t>
                    </m:r>
                    <m:r>
                      <m:rPr>
                        <m:nor/>
                      </m:rPr>
                      <w:rPr>
                        <w:szCs w:val="28"/>
                        <w:vertAlign w:val="subscript"/>
                      </w:rPr>
                      <m:t>i</m:t>
                    </m:r>
                  </m:e>
                </m:nary>
              </m:oMath>
            </m:oMathPara>
          </w:p>
          <w:p w14:paraId="51FD7FC5" w14:textId="77777777" w:rsidR="00E405A1" w:rsidRPr="00B011A3" w:rsidRDefault="00E405A1" w:rsidP="004966AA">
            <w:pPr>
              <w:tabs>
                <w:tab w:val="left" w:pos="720"/>
              </w:tabs>
              <w:spacing w:before="120" w:after="120"/>
              <w:ind w:firstLine="330"/>
              <w:rPr>
                <w:color w:val="000000"/>
                <w:sz w:val="28"/>
                <w:szCs w:val="28"/>
                <w:shd w:val="clear" w:color="auto" w:fill="FFFFFF"/>
              </w:rPr>
            </w:pPr>
            <w:r w:rsidRPr="00B011A3">
              <w:rPr>
                <w:color w:val="000000"/>
                <w:sz w:val="28"/>
                <w:szCs w:val="28"/>
                <w:shd w:val="clear" w:color="auto" w:fill="FFFFFF"/>
              </w:rPr>
              <w:t>Trong đó:</w:t>
            </w:r>
          </w:p>
          <w:p w14:paraId="051B9A50" w14:textId="77777777" w:rsidR="00E405A1" w:rsidRPr="00B011A3" w:rsidRDefault="00E405A1" w:rsidP="004966AA">
            <w:pPr>
              <w:tabs>
                <w:tab w:val="left" w:pos="720"/>
              </w:tabs>
              <w:spacing w:before="120" w:after="120"/>
              <w:ind w:firstLine="330"/>
              <w:rPr>
                <w:color w:val="000000"/>
                <w:sz w:val="28"/>
                <w:szCs w:val="28"/>
                <w:shd w:val="clear" w:color="auto" w:fill="FFFFFF"/>
              </w:rPr>
            </w:pPr>
            <w:r w:rsidRPr="00B011A3">
              <w:rPr>
                <w:color w:val="000000"/>
                <w:sz w:val="28"/>
                <w:szCs w:val="28"/>
                <w:shd w:val="clear" w:color="auto" w:fill="FFFFFF"/>
              </w:rPr>
              <w:lastRenderedPageBreak/>
              <w:t>Xi: Là tỷ lệ sở hữu vốn của tổ chức, cá nhân khác trong thành viên liên danh thứ i;</w:t>
            </w:r>
          </w:p>
          <w:p w14:paraId="0EFB9834" w14:textId="77777777" w:rsidR="00E405A1" w:rsidRPr="00B011A3" w:rsidRDefault="00E405A1" w:rsidP="004966AA">
            <w:pPr>
              <w:tabs>
                <w:tab w:val="left" w:pos="720"/>
              </w:tabs>
              <w:spacing w:before="120" w:after="120"/>
              <w:ind w:firstLine="330"/>
              <w:rPr>
                <w:color w:val="000000"/>
                <w:sz w:val="28"/>
                <w:szCs w:val="28"/>
                <w:shd w:val="clear" w:color="auto" w:fill="FFFFFF"/>
              </w:rPr>
            </w:pPr>
            <w:r w:rsidRPr="00B011A3">
              <w:rPr>
                <w:color w:val="000000"/>
                <w:sz w:val="28"/>
                <w:szCs w:val="28"/>
                <w:shd w:val="clear" w:color="auto" w:fill="FFFFFF"/>
              </w:rPr>
              <w:t>Yi: Là tỷ lệ phần trăm (%) khối lượng công việc của thành viên liên danh thứ i trong thỏa thuận liên danh;</w:t>
            </w:r>
          </w:p>
          <w:p w14:paraId="650AABA6" w14:textId="77777777" w:rsidR="00E405A1" w:rsidRPr="00B011A3" w:rsidRDefault="00E405A1" w:rsidP="004966AA">
            <w:pPr>
              <w:spacing w:before="120" w:after="120" w:line="252" w:lineRule="auto"/>
              <w:ind w:firstLine="384"/>
              <w:rPr>
                <w:iCs/>
                <w:color w:val="000000"/>
                <w:sz w:val="28"/>
                <w:szCs w:val="28"/>
                <w:lang w:val="pl-PL"/>
              </w:rPr>
            </w:pPr>
            <w:r w:rsidRPr="00B011A3">
              <w:rPr>
                <w:color w:val="000000"/>
                <w:sz w:val="28"/>
                <w:szCs w:val="28"/>
                <w:shd w:val="clear" w:color="auto" w:fill="FFFFFF"/>
              </w:rPr>
              <w:t>n: Là số thành viên tham gia trong liên danh.</w:t>
            </w:r>
            <w:r w:rsidRPr="00B011A3" w:rsidDel="00380122">
              <w:rPr>
                <w:color w:val="000000"/>
                <w:sz w:val="28"/>
                <w:szCs w:val="28"/>
                <w:shd w:val="clear" w:color="auto" w:fill="FFFFFF"/>
              </w:rPr>
              <w:t xml:space="preserve"> </w:t>
            </w:r>
          </w:p>
        </w:tc>
      </w:tr>
      <w:tr w:rsidR="00E405A1" w14:paraId="045AB5AD" w14:textId="77777777" w:rsidTr="004966AA">
        <w:tc>
          <w:tcPr>
            <w:tcW w:w="966" w:type="pct"/>
          </w:tcPr>
          <w:p w14:paraId="60ADFC50" w14:textId="77777777" w:rsidR="00E405A1" w:rsidRDefault="00E405A1" w:rsidP="004966AA">
            <w:pPr>
              <w:widowControl w:val="0"/>
              <w:tabs>
                <w:tab w:val="right" w:pos="7254"/>
              </w:tabs>
              <w:spacing w:before="60" w:after="60"/>
              <w:rPr>
                <w:b/>
                <w:color w:val="000000"/>
                <w:sz w:val="28"/>
                <w:szCs w:val="28"/>
              </w:rPr>
            </w:pPr>
            <w:r>
              <w:rPr>
                <w:b/>
                <w:color w:val="000000"/>
                <w:sz w:val="28"/>
                <w:szCs w:val="28"/>
              </w:rPr>
              <w:lastRenderedPageBreak/>
              <w:t>E-CDNT 7.3</w:t>
            </w:r>
          </w:p>
        </w:tc>
        <w:tc>
          <w:tcPr>
            <w:tcW w:w="4034" w:type="pct"/>
          </w:tcPr>
          <w:p w14:paraId="0DB56E72" w14:textId="47B0D553" w:rsidR="00E405A1" w:rsidRDefault="00E405A1" w:rsidP="004966AA">
            <w:pPr>
              <w:widowControl w:val="0"/>
              <w:spacing w:before="40" w:after="40"/>
              <w:ind w:firstLine="340"/>
              <w:rPr>
                <w:i/>
                <w:iCs/>
                <w:color w:val="000000"/>
                <w:sz w:val="28"/>
                <w:szCs w:val="28"/>
                <w:lang w:val="pl-PL"/>
              </w:rPr>
            </w:pPr>
            <w:r>
              <w:rPr>
                <w:color w:val="000000"/>
                <w:sz w:val="28"/>
                <w:szCs w:val="28"/>
                <w:lang w:val="pl-PL"/>
              </w:rPr>
              <w:t>Hội nghị tiền đấu thầu: Không</w:t>
            </w:r>
          </w:p>
        </w:tc>
      </w:tr>
      <w:tr w:rsidR="00E405A1" w14:paraId="0D449984" w14:textId="77777777" w:rsidTr="004966AA">
        <w:tc>
          <w:tcPr>
            <w:tcW w:w="966" w:type="pct"/>
          </w:tcPr>
          <w:p w14:paraId="30706874" w14:textId="77777777" w:rsidR="00E405A1" w:rsidRDefault="00E405A1" w:rsidP="004966AA">
            <w:pPr>
              <w:widowControl w:val="0"/>
              <w:tabs>
                <w:tab w:val="right" w:pos="7254"/>
              </w:tabs>
              <w:spacing w:before="60" w:after="60"/>
              <w:rPr>
                <w:b/>
                <w:color w:val="000000"/>
                <w:sz w:val="28"/>
                <w:szCs w:val="28"/>
              </w:rPr>
            </w:pPr>
            <w:r>
              <w:rPr>
                <w:b/>
                <w:color w:val="000000"/>
                <w:sz w:val="28"/>
                <w:szCs w:val="28"/>
              </w:rPr>
              <w:t>E-CDNT 8</w:t>
            </w:r>
          </w:p>
        </w:tc>
        <w:tc>
          <w:tcPr>
            <w:tcW w:w="4034" w:type="pct"/>
          </w:tcPr>
          <w:p w14:paraId="6363F897" w14:textId="6936B9F3" w:rsidR="00E405A1" w:rsidRDefault="00E405A1" w:rsidP="004966AA">
            <w:pPr>
              <w:suppressAutoHyphens/>
              <w:spacing w:before="60" w:after="60"/>
              <w:ind w:firstLine="333"/>
              <w:rPr>
                <w:color w:val="000000"/>
                <w:sz w:val="28"/>
                <w:szCs w:val="28"/>
              </w:rPr>
            </w:pPr>
            <w:r>
              <w:rPr>
                <w:color w:val="000000"/>
                <w:sz w:val="28"/>
                <w:szCs w:val="28"/>
                <w:lang w:val="nl-NL"/>
              </w:rPr>
              <w:t>Chi phí nộp E-HSDT: 330.000 VND</w:t>
            </w:r>
          </w:p>
        </w:tc>
      </w:tr>
      <w:tr w:rsidR="00E405A1" w14:paraId="17F5AB88" w14:textId="77777777" w:rsidTr="004966AA">
        <w:tc>
          <w:tcPr>
            <w:tcW w:w="966" w:type="pct"/>
          </w:tcPr>
          <w:p w14:paraId="1BC21C92" w14:textId="77777777" w:rsidR="00E405A1" w:rsidRDefault="00E405A1" w:rsidP="004966AA">
            <w:pPr>
              <w:widowControl w:val="0"/>
              <w:tabs>
                <w:tab w:val="right" w:pos="7434"/>
              </w:tabs>
              <w:spacing w:before="60" w:after="60"/>
              <w:rPr>
                <w:b/>
                <w:color w:val="000000"/>
                <w:sz w:val="28"/>
                <w:szCs w:val="28"/>
              </w:rPr>
            </w:pPr>
            <w:r>
              <w:rPr>
                <w:b/>
                <w:color w:val="000000"/>
                <w:sz w:val="28"/>
                <w:szCs w:val="28"/>
              </w:rPr>
              <w:t>E-CDNT 10.3</w:t>
            </w:r>
          </w:p>
        </w:tc>
        <w:tc>
          <w:tcPr>
            <w:tcW w:w="4034" w:type="pct"/>
          </w:tcPr>
          <w:p w14:paraId="4F7246DF" w14:textId="77777777" w:rsidR="00E405A1" w:rsidRDefault="00E405A1" w:rsidP="004966AA">
            <w:pPr>
              <w:widowControl w:val="0"/>
              <w:tabs>
                <w:tab w:val="right" w:pos="7254"/>
              </w:tabs>
              <w:spacing w:before="60" w:after="60"/>
              <w:ind w:firstLine="340"/>
              <w:rPr>
                <w:color w:val="000000"/>
                <w:sz w:val="28"/>
                <w:szCs w:val="28"/>
              </w:rPr>
            </w:pPr>
            <w:r>
              <w:rPr>
                <w:color w:val="000000"/>
                <w:sz w:val="28"/>
                <w:szCs w:val="28"/>
              </w:rPr>
              <w:t>Nhà thầu phải nộp cùng với E-HSDT các tài liệu sau đây:</w:t>
            </w:r>
          </w:p>
          <w:p w14:paraId="2DF7BDB3" w14:textId="57E6FF75" w:rsidR="00E405A1" w:rsidRDefault="00E405A1" w:rsidP="004966AA">
            <w:pPr>
              <w:widowControl w:val="0"/>
              <w:tabs>
                <w:tab w:val="right" w:pos="7254"/>
              </w:tabs>
              <w:spacing w:before="60" w:after="60"/>
              <w:ind w:firstLine="340"/>
              <w:rPr>
                <w:color w:val="000000"/>
                <w:sz w:val="28"/>
                <w:szCs w:val="28"/>
              </w:rPr>
            </w:pPr>
            <w:r w:rsidRPr="00E405A1">
              <w:rPr>
                <w:color w:val="000000"/>
                <w:sz w:val="28"/>
                <w:szCs w:val="28"/>
              </w:rPr>
              <w:t>1. Tài liệu chứng minh về tư cách hợp lệ của Nhà thầu:</w:t>
            </w:r>
            <w:r>
              <w:t xml:space="preserve"> </w:t>
            </w:r>
            <w:r w:rsidRPr="00E405A1">
              <w:rPr>
                <w:color w:val="000000"/>
                <w:sz w:val="28"/>
                <w:szCs w:val="28"/>
              </w:rPr>
              <w:t>Giấy chứng nhận đăng ký kinh doanh hoặc Quyết định thành lập</w:t>
            </w:r>
            <w:r w:rsidR="006F08CB">
              <w:rPr>
                <w:color w:val="000000"/>
                <w:sz w:val="28"/>
                <w:szCs w:val="28"/>
              </w:rPr>
              <w:t xml:space="preserve">, giấy chứng nhận đăng ký hoạt động </w:t>
            </w:r>
            <w:r w:rsidR="00766E3F">
              <w:rPr>
                <w:color w:val="000000"/>
                <w:sz w:val="28"/>
                <w:szCs w:val="28"/>
              </w:rPr>
              <w:t>lĩnh vực giám sát công trình lâm nghiệp</w:t>
            </w:r>
            <w:r w:rsidR="006F08CB">
              <w:rPr>
                <w:color w:val="000000"/>
                <w:sz w:val="28"/>
                <w:szCs w:val="28"/>
              </w:rPr>
              <w:t>.</w:t>
            </w:r>
          </w:p>
          <w:p w14:paraId="57B2AB17" w14:textId="77777777" w:rsidR="00E405A1" w:rsidRDefault="00E405A1" w:rsidP="004966AA">
            <w:pPr>
              <w:widowControl w:val="0"/>
              <w:tabs>
                <w:tab w:val="right" w:pos="7254"/>
              </w:tabs>
              <w:spacing w:before="60" w:after="60"/>
              <w:ind w:firstLine="340"/>
              <w:rPr>
                <w:color w:val="000000"/>
                <w:sz w:val="28"/>
                <w:szCs w:val="28"/>
              </w:rPr>
            </w:pPr>
            <w:r w:rsidRPr="00E405A1">
              <w:rPr>
                <w:color w:val="000000"/>
                <w:sz w:val="28"/>
                <w:szCs w:val="28"/>
              </w:rPr>
              <w:t>2. Chứng minh kinh nghiệm của nhà thầu:</w:t>
            </w:r>
          </w:p>
          <w:p w14:paraId="3CB4F290" w14:textId="7C5A66B2" w:rsidR="00E405A1" w:rsidRDefault="00E405A1" w:rsidP="004966AA">
            <w:pPr>
              <w:widowControl w:val="0"/>
              <w:tabs>
                <w:tab w:val="right" w:pos="7254"/>
              </w:tabs>
              <w:spacing w:before="60" w:after="60"/>
              <w:ind w:firstLine="340"/>
              <w:rPr>
                <w:color w:val="000000"/>
                <w:sz w:val="28"/>
                <w:szCs w:val="28"/>
              </w:rPr>
            </w:pPr>
            <w:r w:rsidRPr="00E405A1">
              <w:rPr>
                <w:color w:val="000000"/>
                <w:sz w:val="28"/>
                <w:szCs w:val="28"/>
              </w:rPr>
              <w:t>- Cung cấp các hợp đồng, phụ lục hợp đồng (nếu có).</w:t>
            </w:r>
          </w:p>
          <w:p w14:paraId="3322B699" w14:textId="7EE5FE26" w:rsidR="00E405A1" w:rsidRDefault="00E405A1" w:rsidP="004966AA">
            <w:pPr>
              <w:widowControl w:val="0"/>
              <w:tabs>
                <w:tab w:val="right" w:pos="7254"/>
              </w:tabs>
              <w:spacing w:before="60" w:after="60"/>
              <w:ind w:firstLine="340"/>
              <w:rPr>
                <w:color w:val="000000"/>
                <w:sz w:val="28"/>
                <w:szCs w:val="28"/>
              </w:rPr>
            </w:pPr>
            <w:r w:rsidRPr="00E405A1">
              <w:rPr>
                <w:color w:val="000000"/>
                <w:sz w:val="28"/>
                <w:szCs w:val="28"/>
              </w:rPr>
              <w:t>- Biên bản nghiệm thu công việc hoàn thành hoặc biên bản thanh lý hợp đồng</w:t>
            </w:r>
            <w:r>
              <w:rPr>
                <w:color w:val="000000"/>
                <w:sz w:val="28"/>
                <w:szCs w:val="28"/>
              </w:rPr>
              <w:t xml:space="preserve"> đã thực hiện</w:t>
            </w:r>
            <w:r w:rsidR="00744316">
              <w:rPr>
                <w:color w:val="000000"/>
                <w:sz w:val="28"/>
                <w:szCs w:val="28"/>
              </w:rPr>
              <w:t xml:space="preserve"> </w:t>
            </w:r>
            <w:r w:rsidR="00744316" w:rsidRPr="00744316">
              <w:rPr>
                <w:color w:val="7030A0"/>
                <w:sz w:val="28"/>
                <w:szCs w:val="28"/>
              </w:rPr>
              <w:t>hoặc hóa đơn VAT.</w:t>
            </w:r>
          </w:p>
          <w:p w14:paraId="196FA74A" w14:textId="77777777" w:rsidR="00E405A1" w:rsidRPr="00E405A1" w:rsidRDefault="00E405A1" w:rsidP="00E405A1">
            <w:pPr>
              <w:widowControl w:val="0"/>
              <w:tabs>
                <w:tab w:val="right" w:pos="7254"/>
              </w:tabs>
              <w:spacing w:before="60" w:after="60"/>
              <w:ind w:firstLine="340"/>
              <w:rPr>
                <w:color w:val="000000"/>
                <w:sz w:val="28"/>
                <w:szCs w:val="28"/>
              </w:rPr>
            </w:pPr>
            <w:r w:rsidRPr="00E405A1">
              <w:rPr>
                <w:color w:val="000000"/>
                <w:sz w:val="28"/>
                <w:szCs w:val="28"/>
              </w:rPr>
              <w:t>3. Tài liệu chứng minh năng lực - nhân sự:</w:t>
            </w:r>
          </w:p>
          <w:p w14:paraId="6B7184A4" w14:textId="416E7115" w:rsidR="00E405A1" w:rsidRPr="00E405A1" w:rsidRDefault="00E405A1" w:rsidP="00E405A1">
            <w:pPr>
              <w:widowControl w:val="0"/>
              <w:tabs>
                <w:tab w:val="right" w:pos="7254"/>
              </w:tabs>
              <w:spacing w:before="60" w:after="60"/>
              <w:ind w:firstLine="340"/>
              <w:rPr>
                <w:color w:val="000000"/>
                <w:sz w:val="28"/>
                <w:szCs w:val="28"/>
              </w:rPr>
            </w:pPr>
            <w:r w:rsidRPr="00E405A1">
              <w:rPr>
                <w:color w:val="000000"/>
                <w:sz w:val="28"/>
                <w:szCs w:val="28"/>
              </w:rPr>
              <w:t xml:space="preserve"> + Văn bằng, chứng chỉ</w:t>
            </w:r>
            <w:r>
              <w:rPr>
                <w:color w:val="000000"/>
                <w:sz w:val="28"/>
                <w:szCs w:val="28"/>
              </w:rPr>
              <w:t xml:space="preserve"> liên quan</w:t>
            </w:r>
          </w:p>
          <w:p w14:paraId="7CFA81B5" w14:textId="77777777" w:rsidR="00E405A1" w:rsidRPr="00E405A1" w:rsidRDefault="00E405A1" w:rsidP="00E405A1">
            <w:pPr>
              <w:widowControl w:val="0"/>
              <w:tabs>
                <w:tab w:val="right" w:pos="7254"/>
              </w:tabs>
              <w:spacing w:before="60" w:after="60"/>
              <w:ind w:firstLine="340"/>
              <w:rPr>
                <w:color w:val="000000"/>
                <w:sz w:val="28"/>
                <w:szCs w:val="28"/>
              </w:rPr>
            </w:pPr>
            <w:r w:rsidRPr="00E405A1">
              <w:rPr>
                <w:color w:val="000000"/>
                <w:sz w:val="28"/>
                <w:szCs w:val="28"/>
              </w:rPr>
              <w:t xml:space="preserve"> + Lý lịch nhân sự chủ chốt theo mẫu số 06 Chương IV.</w:t>
            </w:r>
          </w:p>
          <w:p w14:paraId="314EFFF4" w14:textId="77777777" w:rsidR="00E405A1" w:rsidRPr="00E405A1" w:rsidRDefault="00E405A1" w:rsidP="00E405A1">
            <w:pPr>
              <w:widowControl w:val="0"/>
              <w:tabs>
                <w:tab w:val="right" w:pos="7254"/>
              </w:tabs>
              <w:spacing w:before="60" w:after="60"/>
              <w:ind w:firstLine="340"/>
              <w:rPr>
                <w:color w:val="000000"/>
                <w:sz w:val="28"/>
                <w:szCs w:val="28"/>
              </w:rPr>
            </w:pPr>
            <w:r w:rsidRPr="00E405A1">
              <w:rPr>
                <w:color w:val="000000"/>
                <w:sz w:val="28"/>
                <w:szCs w:val="28"/>
              </w:rPr>
              <w:t xml:space="preserve"> + Hợp đồng lao động/quyết định tuyển biên chế.</w:t>
            </w:r>
          </w:p>
          <w:p w14:paraId="1CD780EC" w14:textId="0EEA8FFA" w:rsidR="00E405A1" w:rsidRDefault="00E405A1" w:rsidP="00E405A1">
            <w:pPr>
              <w:widowControl w:val="0"/>
              <w:tabs>
                <w:tab w:val="right" w:pos="7254"/>
              </w:tabs>
              <w:spacing w:before="60" w:after="60"/>
              <w:ind w:firstLine="340"/>
              <w:rPr>
                <w:color w:val="000000"/>
                <w:sz w:val="28"/>
                <w:szCs w:val="28"/>
              </w:rPr>
            </w:pPr>
            <w:r w:rsidRPr="00E405A1">
              <w:rPr>
                <w:color w:val="000000"/>
                <w:sz w:val="28"/>
                <w:szCs w:val="28"/>
              </w:rPr>
              <w:t xml:space="preserve"> + </w:t>
            </w:r>
            <w:r>
              <w:rPr>
                <w:color w:val="000000"/>
                <w:sz w:val="28"/>
                <w:szCs w:val="28"/>
              </w:rPr>
              <w:t>Minh chứng kinh nghiệm đã thực hiện các hợp đồng, vị trí tương tự</w:t>
            </w:r>
          </w:p>
          <w:p w14:paraId="0843934F" w14:textId="77777777" w:rsidR="00E405A1" w:rsidRDefault="00E405A1" w:rsidP="00E405A1">
            <w:pPr>
              <w:widowControl w:val="0"/>
              <w:tabs>
                <w:tab w:val="right" w:pos="7254"/>
              </w:tabs>
              <w:spacing w:before="60" w:after="60"/>
              <w:ind w:firstLine="340"/>
              <w:rPr>
                <w:color w:val="000000"/>
                <w:sz w:val="28"/>
                <w:szCs w:val="28"/>
              </w:rPr>
            </w:pPr>
            <w:r w:rsidRPr="00E405A1">
              <w:rPr>
                <w:color w:val="000000"/>
                <w:sz w:val="28"/>
                <w:szCs w:val="28"/>
              </w:rPr>
              <w:t>4. Năng lực tài chính:</w:t>
            </w:r>
          </w:p>
          <w:p w14:paraId="38E449CF" w14:textId="0BFA234F" w:rsidR="00E405A1" w:rsidRPr="00E405A1" w:rsidRDefault="00E405A1" w:rsidP="00E405A1">
            <w:pPr>
              <w:widowControl w:val="0"/>
              <w:tabs>
                <w:tab w:val="right" w:pos="7254"/>
              </w:tabs>
              <w:spacing w:before="60" w:after="60"/>
              <w:ind w:firstLine="340"/>
              <w:rPr>
                <w:color w:val="000000"/>
                <w:sz w:val="28"/>
                <w:szCs w:val="28"/>
              </w:rPr>
            </w:pPr>
            <w:r w:rsidRPr="00E405A1">
              <w:rPr>
                <w:color w:val="000000"/>
                <w:sz w:val="28"/>
                <w:szCs w:val="28"/>
              </w:rPr>
              <w:t>- Phải cung cấp bản sao có chứng thực báo cáo tài chính trong 03 năm 202</w:t>
            </w:r>
            <w:r w:rsidR="006F08CB">
              <w:rPr>
                <w:color w:val="000000"/>
                <w:sz w:val="28"/>
                <w:szCs w:val="28"/>
              </w:rPr>
              <w:t>2</w:t>
            </w:r>
            <w:r w:rsidRPr="00E405A1">
              <w:rPr>
                <w:color w:val="000000"/>
                <w:sz w:val="28"/>
                <w:szCs w:val="28"/>
              </w:rPr>
              <w:t>, 202</w:t>
            </w:r>
            <w:r w:rsidR="006F08CB">
              <w:rPr>
                <w:color w:val="000000"/>
                <w:sz w:val="28"/>
                <w:szCs w:val="28"/>
              </w:rPr>
              <w:t>3</w:t>
            </w:r>
            <w:r w:rsidRPr="00E405A1">
              <w:rPr>
                <w:color w:val="000000"/>
                <w:sz w:val="28"/>
                <w:szCs w:val="28"/>
              </w:rPr>
              <w:t>, 202</w:t>
            </w:r>
            <w:r w:rsidR="006F08CB">
              <w:rPr>
                <w:color w:val="000000"/>
                <w:sz w:val="28"/>
                <w:szCs w:val="28"/>
              </w:rPr>
              <w:t>4</w:t>
            </w:r>
            <w:r w:rsidRPr="00E405A1">
              <w:rPr>
                <w:color w:val="000000"/>
                <w:sz w:val="28"/>
                <w:szCs w:val="28"/>
              </w:rPr>
              <w:t xml:space="preserve"> và kèm theo bản chụp được chứng thực của một trong các tài liệu sau:</w:t>
            </w:r>
          </w:p>
          <w:p w14:paraId="28F064F0" w14:textId="77777777" w:rsidR="00E405A1" w:rsidRPr="00E405A1" w:rsidRDefault="00E405A1" w:rsidP="00E405A1">
            <w:pPr>
              <w:widowControl w:val="0"/>
              <w:tabs>
                <w:tab w:val="right" w:pos="7254"/>
              </w:tabs>
              <w:spacing w:before="60" w:after="60"/>
              <w:ind w:firstLine="340"/>
              <w:rPr>
                <w:color w:val="000000"/>
                <w:sz w:val="28"/>
                <w:szCs w:val="28"/>
              </w:rPr>
            </w:pPr>
            <w:r w:rsidRPr="00E405A1">
              <w:rPr>
                <w:color w:val="000000"/>
                <w:sz w:val="28"/>
                <w:szCs w:val="28"/>
              </w:rPr>
              <w:t xml:space="preserve"> + Biên bản kiểm tra quyết toán thuế của nhà thầu trong năm tài chính gần nhất;</w:t>
            </w:r>
          </w:p>
          <w:p w14:paraId="75317169" w14:textId="2376E44A" w:rsidR="00E405A1" w:rsidRPr="00E405A1" w:rsidRDefault="00E405A1" w:rsidP="00E405A1">
            <w:pPr>
              <w:widowControl w:val="0"/>
              <w:tabs>
                <w:tab w:val="right" w:pos="7254"/>
              </w:tabs>
              <w:spacing w:before="60" w:after="60"/>
              <w:ind w:firstLine="340"/>
              <w:rPr>
                <w:color w:val="000000"/>
                <w:sz w:val="28"/>
                <w:szCs w:val="28"/>
              </w:rPr>
            </w:pPr>
            <w:r w:rsidRPr="00E405A1">
              <w:rPr>
                <w:color w:val="000000"/>
                <w:sz w:val="28"/>
                <w:szCs w:val="28"/>
              </w:rPr>
              <w:t xml:space="preserve"> + Tờ khai quyết toán thuế có xác nhận của cơ quan quản lý thuế hoặc tờ khai quyết toán thuế điện tử và tài liệu chứng minh thực hiện nghĩa vụ nộp thuế phù hợp với tờ khai.</w:t>
            </w:r>
          </w:p>
          <w:p w14:paraId="00CEC8B0" w14:textId="16295269" w:rsidR="00E405A1" w:rsidRDefault="00E405A1" w:rsidP="006F08CB">
            <w:pPr>
              <w:widowControl w:val="0"/>
              <w:tabs>
                <w:tab w:val="right" w:pos="7254"/>
              </w:tabs>
              <w:spacing w:before="60" w:after="60"/>
              <w:ind w:firstLine="340"/>
              <w:rPr>
                <w:color w:val="000000"/>
                <w:sz w:val="28"/>
                <w:szCs w:val="28"/>
              </w:rPr>
            </w:pPr>
            <w:r w:rsidRPr="00E405A1">
              <w:rPr>
                <w:color w:val="000000"/>
                <w:sz w:val="28"/>
                <w:szCs w:val="28"/>
              </w:rPr>
              <w:lastRenderedPageBreak/>
              <w:t xml:space="preserve"> + Văn bản xác nhận của cơ quan quản lý thuế (xác nhận nộp cả năm) về thực hiện nghĩa vụ nộp thuế trong năm tài chính gần nhất</w:t>
            </w:r>
          </w:p>
        </w:tc>
      </w:tr>
      <w:tr w:rsidR="00E405A1" w14:paraId="4A3E321E" w14:textId="77777777" w:rsidTr="004966AA">
        <w:tc>
          <w:tcPr>
            <w:tcW w:w="966" w:type="pct"/>
          </w:tcPr>
          <w:p w14:paraId="46C23E99" w14:textId="77777777" w:rsidR="00E405A1" w:rsidRDefault="00E405A1" w:rsidP="004966AA">
            <w:pPr>
              <w:widowControl w:val="0"/>
              <w:tabs>
                <w:tab w:val="right" w:pos="7434"/>
              </w:tabs>
              <w:spacing w:before="60" w:after="60"/>
              <w:rPr>
                <w:b/>
                <w:color w:val="000000"/>
                <w:sz w:val="28"/>
                <w:szCs w:val="28"/>
              </w:rPr>
            </w:pPr>
            <w:r>
              <w:rPr>
                <w:b/>
                <w:color w:val="000000"/>
                <w:sz w:val="28"/>
                <w:szCs w:val="28"/>
              </w:rPr>
              <w:lastRenderedPageBreak/>
              <w:t>E-CDNT</w:t>
            </w:r>
            <w:r>
              <w:rPr>
                <w:b/>
                <w:bCs/>
                <w:color w:val="000000"/>
                <w:sz w:val="28"/>
                <w:szCs w:val="28"/>
              </w:rPr>
              <w:t xml:space="preserve"> 12.2</w:t>
            </w:r>
          </w:p>
        </w:tc>
        <w:tc>
          <w:tcPr>
            <w:tcW w:w="4034" w:type="pct"/>
          </w:tcPr>
          <w:p w14:paraId="42A18A29" w14:textId="27D3112C" w:rsidR="00E405A1" w:rsidRDefault="00E405A1" w:rsidP="00E405A1">
            <w:pPr>
              <w:suppressAutoHyphens/>
              <w:spacing w:before="60" w:after="60"/>
              <w:ind w:firstLine="333"/>
              <w:rPr>
                <w:i/>
                <w:color w:val="000000"/>
                <w:sz w:val="28"/>
                <w:szCs w:val="28"/>
                <w:lang w:val="nl-NL"/>
              </w:rPr>
            </w:pPr>
            <w:r>
              <w:rPr>
                <w:color w:val="000000"/>
                <w:spacing w:val="-4"/>
                <w:sz w:val="28"/>
                <w:szCs w:val="28"/>
              </w:rPr>
              <w:t>Phân tích chi phí thù lao cho chuyên gia: Không yêu cầu</w:t>
            </w:r>
          </w:p>
        </w:tc>
      </w:tr>
      <w:tr w:rsidR="00E405A1" w14:paraId="537BD9CA" w14:textId="77777777" w:rsidTr="004966AA">
        <w:tc>
          <w:tcPr>
            <w:tcW w:w="966" w:type="pct"/>
          </w:tcPr>
          <w:p w14:paraId="4F157FF7" w14:textId="77777777" w:rsidR="00E405A1" w:rsidRDefault="00E405A1" w:rsidP="004966AA">
            <w:pPr>
              <w:widowControl w:val="0"/>
              <w:tabs>
                <w:tab w:val="right" w:pos="7434"/>
              </w:tabs>
              <w:spacing w:before="60" w:after="60"/>
              <w:rPr>
                <w:b/>
                <w:color w:val="000000"/>
                <w:sz w:val="28"/>
                <w:szCs w:val="28"/>
              </w:rPr>
            </w:pPr>
            <w:r>
              <w:rPr>
                <w:b/>
                <w:color w:val="000000"/>
                <w:sz w:val="28"/>
                <w:szCs w:val="28"/>
              </w:rPr>
              <w:t>E-CDNT 14.3</w:t>
            </w:r>
          </w:p>
        </w:tc>
        <w:tc>
          <w:tcPr>
            <w:tcW w:w="4034" w:type="pct"/>
          </w:tcPr>
          <w:p w14:paraId="1B136E51" w14:textId="5BE590DC" w:rsidR="00E405A1" w:rsidRPr="00E405A1" w:rsidRDefault="00E405A1" w:rsidP="004966AA">
            <w:pPr>
              <w:suppressAutoHyphens/>
              <w:spacing w:before="60" w:after="60"/>
              <w:ind w:firstLine="333"/>
              <w:rPr>
                <w:color w:val="000000"/>
                <w:spacing w:val="-4"/>
                <w:sz w:val="28"/>
                <w:szCs w:val="28"/>
              </w:rPr>
            </w:pPr>
            <w:r w:rsidRPr="00E405A1">
              <w:rPr>
                <w:color w:val="000000"/>
                <w:spacing w:val="-4"/>
                <w:sz w:val="28"/>
                <w:szCs w:val="28"/>
              </w:rPr>
              <w:t>Đề xuất thời gian làm việc của nhân sự chủ chốt: Không áp dụng</w:t>
            </w:r>
          </w:p>
        </w:tc>
      </w:tr>
      <w:tr w:rsidR="00E405A1" w14:paraId="1D5796FD" w14:textId="77777777" w:rsidTr="004966AA">
        <w:tc>
          <w:tcPr>
            <w:tcW w:w="966" w:type="pct"/>
          </w:tcPr>
          <w:p w14:paraId="515EF558" w14:textId="77777777" w:rsidR="00E405A1" w:rsidRDefault="00E405A1" w:rsidP="004966AA">
            <w:pPr>
              <w:widowControl w:val="0"/>
              <w:tabs>
                <w:tab w:val="right" w:pos="7434"/>
              </w:tabs>
              <w:spacing w:before="60" w:after="60"/>
              <w:rPr>
                <w:b/>
                <w:color w:val="000000"/>
                <w:sz w:val="28"/>
                <w:szCs w:val="28"/>
              </w:rPr>
            </w:pPr>
            <w:r>
              <w:rPr>
                <w:b/>
                <w:color w:val="000000"/>
                <w:sz w:val="28"/>
                <w:szCs w:val="28"/>
              </w:rPr>
              <w:t>E-CDNT</w:t>
            </w:r>
            <w:r>
              <w:rPr>
                <w:b/>
                <w:bCs/>
                <w:color w:val="000000"/>
                <w:sz w:val="28"/>
                <w:szCs w:val="28"/>
              </w:rPr>
              <w:t xml:space="preserve"> 15.1</w:t>
            </w:r>
          </w:p>
        </w:tc>
        <w:tc>
          <w:tcPr>
            <w:tcW w:w="4034" w:type="pct"/>
            <w:shd w:val="clear" w:color="auto" w:fill="auto"/>
          </w:tcPr>
          <w:p w14:paraId="42F71E70" w14:textId="586331FA" w:rsidR="00E405A1" w:rsidRDefault="00E405A1" w:rsidP="005612F4">
            <w:pPr>
              <w:suppressAutoHyphens/>
              <w:spacing w:before="60" w:after="60"/>
              <w:ind w:firstLine="333"/>
              <w:rPr>
                <w:color w:val="000000"/>
                <w:spacing w:val="-4"/>
                <w:sz w:val="28"/>
                <w:szCs w:val="28"/>
              </w:rPr>
            </w:pPr>
            <w:r>
              <w:rPr>
                <w:color w:val="000000"/>
                <w:spacing w:val="-4"/>
                <w:sz w:val="28"/>
                <w:szCs w:val="28"/>
              </w:rPr>
              <w:t xml:space="preserve">Thời gian có hiệu lực của E-HSDT: ≥ </w:t>
            </w:r>
            <w:r w:rsidR="005612F4">
              <w:rPr>
                <w:color w:val="000000"/>
                <w:spacing w:val="-4"/>
                <w:sz w:val="28"/>
                <w:szCs w:val="28"/>
              </w:rPr>
              <w:t>9</w:t>
            </w:r>
            <w:r>
              <w:rPr>
                <w:color w:val="000000"/>
                <w:spacing w:val="-4"/>
                <w:sz w:val="28"/>
                <w:szCs w:val="28"/>
              </w:rPr>
              <w:t>0 ngày</w:t>
            </w:r>
            <w:r>
              <w:rPr>
                <w:i/>
                <w:iCs/>
                <w:color w:val="000000"/>
                <w:spacing w:val="-4"/>
                <w:sz w:val="28"/>
                <w:szCs w:val="28"/>
              </w:rPr>
              <w:t xml:space="preserve">, </w:t>
            </w:r>
            <w:r>
              <w:rPr>
                <w:iCs/>
                <w:color w:val="000000"/>
                <w:spacing w:val="-4"/>
                <w:sz w:val="28"/>
                <w:szCs w:val="28"/>
              </w:rPr>
              <w:t>kể từ ngày có thời điểm đóng thầu</w:t>
            </w:r>
            <w:r>
              <w:rPr>
                <w:i/>
                <w:iCs/>
                <w:color w:val="000000"/>
                <w:spacing w:val="-4"/>
                <w:sz w:val="28"/>
                <w:szCs w:val="28"/>
              </w:rPr>
              <w:t>.</w:t>
            </w:r>
          </w:p>
        </w:tc>
      </w:tr>
      <w:tr w:rsidR="00E405A1" w14:paraId="485B7421" w14:textId="77777777" w:rsidTr="004966AA">
        <w:tc>
          <w:tcPr>
            <w:tcW w:w="966" w:type="pct"/>
          </w:tcPr>
          <w:p w14:paraId="44483BC1" w14:textId="77777777" w:rsidR="00E405A1" w:rsidRDefault="00E405A1" w:rsidP="004966AA">
            <w:pPr>
              <w:widowControl w:val="0"/>
              <w:tabs>
                <w:tab w:val="right" w:pos="7434"/>
              </w:tabs>
              <w:spacing w:before="60" w:after="60"/>
              <w:jc w:val="left"/>
              <w:rPr>
                <w:b/>
                <w:color w:val="000000"/>
                <w:sz w:val="28"/>
                <w:szCs w:val="28"/>
              </w:rPr>
            </w:pPr>
            <w:r>
              <w:rPr>
                <w:b/>
                <w:color w:val="000000"/>
                <w:sz w:val="28"/>
                <w:szCs w:val="28"/>
              </w:rPr>
              <w:t>E-CDNT 19.1</w:t>
            </w:r>
          </w:p>
        </w:tc>
        <w:tc>
          <w:tcPr>
            <w:tcW w:w="4034" w:type="pct"/>
            <w:shd w:val="clear" w:color="auto" w:fill="auto"/>
          </w:tcPr>
          <w:p w14:paraId="22293EC5" w14:textId="38CE7B09" w:rsidR="00E405A1" w:rsidRDefault="00E405A1" w:rsidP="004966AA">
            <w:pPr>
              <w:suppressAutoHyphens/>
              <w:spacing w:before="60" w:after="60"/>
              <w:ind w:firstLine="333"/>
              <w:rPr>
                <w:color w:val="000000"/>
                <w:spacing w:val="-4"/>
                <w:sz w:val="28"/>
                <w:szCs w:val="28"/>
              </w:rPr>
            </w:pPr>
            <w:r>
              <w:rPr>
                <w:color w:val="000000"/>
                <w:spacing w:val="-4"/>
                <w:sz w:val="28"/>
                <w:szCs w:val="28"/>
              </w:rPr>
              <w:t xml:space="preserve">Phương pháp đánh giá E-HSDT là: </w:t>
            </w:r>
            <w:r w:rsidRPr="00E405A1">
              <w:rPr>
                <w:iCs/>
                <w:color w:val="000000"/>
                <w:spacing w:val="-4"/>
                <w:sz w:val="28"/>
                <w:szCs w:val="28"/>
              </w:rPr>
              <w:t>phương pháp kết hợp giữa kỹ thuật và giá</w:t>
            </w:r>
          </w:p>
          <w:p w14:paraId="39D0E844" w14:textId="77777777" w:rsidR="00E405A1" w:rsidRPr="00E405A1" w:rsidRDefault="00E405A1" w:rsidP="00E405A1">
            <w:pPr>
              <w:suppressAutoHyphens/>
              <w:spacing w:before="60" w:after="60"/>
              <w:ind w:firstLine="333"/>
              <w:rPr>
                <w:color w:val="000000"/>
                <w:sz w:val="28"/>
                <w:szCs w:val="28"/>
              </w:rPr>
            </w:pPr>
            <w:r w:rsidRPr="00E405A1">
              <w:rPr>
                <w:color w:val="000000"/>
                <w:sz w:val="28"/>
                <w:szCs w:val="28"/>
              </w:rPr>
              <w:t>Đánh giá về kỹ thuật: Chấm điểm</w:t>
            </w:r>
          </w:p>
          <w:p w14:paraId="2359D55F" w14:textId="14CF013E" w:rsidR="00E405A1" w:rsidRDefault="00E405A1" w:rsidP="00E405A1">
            <w:pPr>
              <w:suppressAutoHyphens/>
              <w:spacing w:before="60" w:after="60"/>
              <w:ind w:firstLine="333"/>
              <w:rPr>
                <w:color w:val="000000"/>
                <w:spacing w:val="-4"/>
                <w:sz w:val="28"/>
                <w:szCs w:val="28"/>
              </w:rPr>
            </w:pPr>
            <w:r w:rsidRPr="00E405A1">
              <w:rPr>
                <w:color w:val="000000"/>
                <w:sz w:val="28"/>
                <w:szCs w:val="28"/>
              </w:rPr>
              <w:t>Đánh giá về giá: Phương pháp kết hợp giữa kỹ thuật và giá.</w:t>
            </w:r>
          </w:p>
        </w:tc>
      </w:tr>
      <w:tr w:rsidR="00E405A1" w14:paraId="0FDF93D8" w14:textId="77777777" w:rsidTr="004966AA">
        <w:tc>
          <w:tcPr>
            <w:tcW w:w="966" w:type="pct"/>
          </w:tcPr>
          <w:p w14:paraId="7782EEED" w14:textId="77777777" w:rsidR="00E405A1" w:rsidRDefault="00E405A1" w:rsidP="004966AA">
            <w:pPr>
              <w:widowControl w:val="0"/>
              <w:tabs>
                <w:tab w:val="right" w:pos="7434"/>
              </w:tabs>
              <w:spacing w:before="60" w:after="60"/>
              <w:jc w:val="left"/>
              <w:rPr>
                <w:b/>
                <w:color w:val="000000"/>
                <w:sz w:val="28"/>
                <w:szCs w:val="28"/>
              </w:rPr>
            </w:pPr>
            <w:r>
              <w:rPr>
                <w:b/>
                <w:color w:val="000000"/>
                <w:sz w:val="28"/>
                <w:szCs w:val="28"/>
              </w:rPr>
              <w:t xml:space="preserve">E-CDNT 21.2 </w:t>
            </w:r>
          </w:p>
        </w:tc>
        <w:tc>
          <w:tcPr>
            <w:tcW w:w="4034" w:type="pct"/>
          </w:tcPr>
          <w:p w14:paraId="323E0200" w14:textId="2D0691A0" w:rsidR="00E405A1" w:rsidRPr="00DA0602" w:rsidRDefault="00E405A1" w:rsidP="00DA0602">
            <w:pPr>
              <w:widowControl w:val="0"/>
              <w:spacing w:before="60" w:after="60"/>
              <w:ind w:firstLine="340"/>
              <w:rPr>
                <w:i/>
                <w:color w:val="000000"/>
                <w:spacing w:val="-4"/>
                <w:sz w:val="28"/>
                <w:szCs w:val="28"/>
              </w:rPr>
            </w:pPr>
            <w:r>
              <w:rPr>
                <w:color w:val="000000"/>
                <w:spacing w:val="-4"/>
                <w:sz w:val="28"/>
                <w:szCs w:val="28"/>
              </w:rPr>
              <w:t>Xếp hạng nhà thầu:</w:t>
            </w:r>
            <w:r>
              <w:rPr>
                <w:i/>
                <w:color w:val="000000"/>
                <w:spacing w:val="-4"/>
                <w:sz w:val="28"/>
                <w:szCs w:val="28"/>
              </w:rPr>
              <w:t xml:space="preserve"> </w:t>
            </w:r>
            <w:r w:rsidRPr="00DA0602">
              <w:rPr>
                <w:iCs/>
                <w:color w:val="000000"/>
                <w:spacing w:val="-4"/>
                <w:sz w:val="28"/>
                <w:szCs w:val="28"/>
              </w:rPr>
              <w:t>nhà thầu có điểm tổng hợp cao nhất được xếp thứ nhất</w:t>
            </w:r>
          </w:p>
        </w:tc>
      </w:tr>
      <w:tr w:rsidR="00E405A1" w14:paraId="3F4016CD" w14:textId="77777777" w:rsidTr="004966AA">
        <w:tc>
          <w:tcPr>
            <w:tcW w:w="966" w:type="pct"/>
          </w:tcPr>
          <w:p w14:paraId="0F3770C8" w14:textId="77777777" w:rsidR="00E405A1" w:rsidRDefault="00E405A1" w:rsidP="004966AA">
            <w:pPr>
              <w:widowControl w:val="0"/>
              <w:tabs>
                <w:tab w:val="right" w:pos="7434"/>
              </w:tabs>
              <w:spacing w:before="60" w:after="60"/>
              <w:jc w:val="left"/>
              <w:rPr>
                <w:b/>
                <w:color w:val="000000"/>
                <w:sz w:val="28"/>
                <w:szCs w:val="28"/>
              </w:rPr>
            </w:pPr>
            <w:r>
              <w:rPr>
                <w:b/>
                <w:color w:val="000000"/>
                <w:sz w:val="26"/>
                <w:szCs w:val="26"/>
              </w:rPr>
              <w:t>E-CDNT 26.3</w:t>
            </w:r>
          </w:p>
        </w:tc>
        <w:tc>
          <w:tcPr>
            <w:tcW w:w="4034" w:type="pct"/>
          </w:tcPr>
          <w:p w14:paraId="5CEE5BAE" w14:textId="1442BB5B" w:rsidR="00E405A1" w:rsidRDefault="00E405A1" w:rsidP="004966AA">
            <w:pPr>
              <w:widowControl w:val="0"/>
              <w:spacing w:before="60" w:after="60"/>
              <w:ind w:firstLine="340"/>
              <w:rPr>
                <w:color w:val="000000"/>
                <w:spacing w:val="-4"/>
                <w:sz w:val="28"/>
                <w:szCs w:val="28"/>
              </w:rPr>
            </w:pPr>
            <w:r>
              <w:rPr>
                <w:color w:val="000000"/>
                <w:spacing w:val="-4"/>
                <w:sz w:val="28"/>
                <w:szCs w:val="28"/>
              </w:rPr>
              <w:t xml:space="preserve">Giá trị tối đa dành cho nhà thầu phụ: </w:t>
            </w:r>
            <w:r w:rsidR="00DA0602">
              <w:rPr>
                <w:color w:val="000000"/>
                <w:spacing w:val="-4"/>
                <w:sz w:val="28"/>
                <w:szCs w:val="28"/>
              </w:rPr>
              <w:t>30%</w:t>
            </w:r>
            <w:r>
              <w:rPr>
                <w:color w:val="000000"/>
                <w:spacing w:val="-4"/>
                <w:sz w:val="28"/>
                <w:szCs w:val="28"/>
              </w:rPr>
              <w:t xml:space="preserve"> giá dự thầu của nhà thầu.</w:t>
            </w:r>
          </w:p>
        </w:tc>
      </w:tr>
      <w:tr w:rsidR="00E405A1" w14:paraId="488E2CA8" w14:textId="77777777" w:rsidTr="004966AA">
        <w:tc>
          <w:tcPr>
            <w:tcW w:w="966" w:type="pct"/>
          </w:tcPr>
          <w:p w14:paraId="18B7823A" w14:textId="77777777" w:rsidR="00E405A1" w:rsidRDefault="00E405A1" w:rsidP="004966AA">
            <w:pPr>
              <w:widowControl w:val="0"/>
              <w:tabs>
                <w:tab w:val="right" w:pos="7434"/>
              </w:tabs>
              <w:spacing w:before="60" w:after="60"/>
              <w:rPr>
                <w:b/>
                <w:iCs/>
                <w:color w:val="000000"/>
                <w:sz w:val="28"/>
                <w:szCs w:val="28"/>
              </w:rPr>
            </w:pPr>
            <w:r>
              <w:rPr>
                <w:b/>
                <w:color w:val="000000"/>
                <w:sz w:val="28"/>
                <w:szCs w:val="28"/>
              </w:rPr>
              <w:t>E-</w:t>
            </w:r>
            <w:r>
              <w:rPr>
                <w:b/>
                <w:iCs/>
                <w:color w:val="000000"/>
                <w:sz w:val="28"/>
                <w:szCs w:val="28"/>
              </w:rPr>
              <w:t xml:space="preserve">CDNT </w:t>
            </w:r>
            <w:r>
              <w:rPr>
                <w:b/>
                <w:iCs/>
                <w:color w:val="000000"/>
                <w:sz w:val="28"/>
                <w:szCs w:val="28"/>
                <w:lang w:eastAsia="ja-JP"/>
              </w:rPr>
              <w:t>28</w:t>
            </w:r>
            <w:r>
              <w:rPr>
                <w:b/>
                <w:iCs/>
                <w:color w:val="000000"/>
                <w:sz w:val="28"/>
                <w:szCs w:val="28"/>
              </w:rPr>
              <w:t>.4</w:t>
            </w:r>
          </w:p>
        </w:tc>
        <w:tc>
          <w:tcPr>
            <w:tcW w:w="4034" w:type="pct"/>
          </w:tcPr>
          <w:p w14:paraId="7D2326A3" w14:textId="14FBD7A9" w:rsidR="00E405A1" w:rsidRPr="00DA0602" w:rsidRDefault="00E405A1" w:rsidP="00DA0602">
            <w:pPr>
              <w:widowControl w:val="0"/>
              <w:tabs>
                <w:tab w:val="left" w:pos="851"/>
              </w:tabs>
              <w:spacing w:before="60" w:after="60"/>
              <w:ind w:firstLine="333"/>
              <w:rPr>
                <w:color w:val="000000"/>
                <w:sz w:val="28"/>
                <w:szCs w:val="28"/>
              </w:rPr>
            </w:pPr>
            <w:r>
              <w:rPr>
                <w:color w:val="000000"/>
                <w:sz w:val="28"/>
                <w:szCs w:val="28"/>
              </w:rPr>
              <w:t>Giá gói thầu để làm căn cứ xét duyệt trúng thầu:</w:t>
            </w:r>
            <w:r w:rsidR="00DA0602">
              <w:rPr>
                <w:color w:val="000000"/>
                <w:sz w:val="28"/>
                <w:szCs w:val="28"/>
              </w:rPr>
              <w:t xml:space="preserve"> </w:t>
            </w:r>
            <w:r>
              <w:rPr>
                <w:color w:val="000000"/>
                <w:spacing w:val="-4"/>
                <w:sz w:val="28"/>
                <w:szCs w:val="28"/>
                <w:lang w:val="vi-VN"/>
              </w:rPr>
              <w:t>bao gồm</w:t>
            </w:r>
            <w:r>
              <w:rPr>
                <w:color w:val="000000"/>
                <w:spacing w:val="-4"/>
                <w:sz w:val="28"/>
                <w:szCs w:val="28"/>
              </w:rPr>
              <w:t xml:space="preserve"> chi phí dự phòng cho các yếu tố rủi ro về khối lượng công việc và trượt giá </w:t>
            </w:r>
            <w:r>
              <w:rPr>
                <w:color w:val="000000"/>
                <w:spacing w:val="-4"/>
                <w:sz w:val="28"/>
                <w:szCs w:val="28"/>
                <w:lang w:val="vi-VN"/>
              </w:rPr>
              <w:t>có thể xảy ra trong quá trình thực hiện hợp đồng</w:t>
            </w:r>
            <w:r>
              <w:rPr>
                <w:color w:val="000000"/>
                <w:spacing w:val="-4"/>
                <w:sz w:val="28"/>
                <w:szCs w:val="28"/>
              </w:rPr>
              <w:t xml:space="preserve"> tương ứng với trách nhiệm quản lý rủi ro giao cho nhà thầu</w:t>
            </w:r>
            <w:r>
              <w:rPr>
                <w:color w:val="000000"/>
                <w:spacing w:val="-4"/>
                <w:sz w:val="28"/>
                <w:szCs w:val="28"/>
                <w:lang w:val="vi-VN"/>
              </w:rPr>
              <w:t>;</w:t>
            </w:r>
            <w:r>
              <w:rPr>
                <w:color w:val="000000"/>
                <w:spacing w:val="-4"/>
                <w:sz w:val="28"/>
                <w:szCs w:val="28"/>
              </w:rPr>
              <w:t xml:space="preserve"> </w:t>
            </w:r>
            <w:r>
              <w:rPr>
                <w:color w:val="000000"/>
                <w:spacing w:val="-4"/>
                <w:sz w:val="28"/>
                <w:szCs w:val="28"/>
                <w:lang w:val="vi-VN"/>
              </w:rPr>
              <w:t xml:space="preserve">trường hợp gói thầu tư vấn đơn giản, thời gian thực hiện </w:t>
            </w:r>
            <w:r>
              <w:rPr>
                <w:color w:val="000000"/>
                <w:sz w:val="28"/>
                <w:szCs w:val="28"/>
                <w:lang w:val="nl-NL"/>
              </w:rPr>
              <w:t xml:space="preserve">gói thầu </w:t>
            </w:r>
            <w:r>
              <w:rPr>
                <w:color w:val="000000"/>
                <w:spacing w:val="-4"/>
                <w:sz w:val="28"/>
                <w:szCs w:val="28"/>
                <w:lang w:val="vi-VN"/>
              </w:rPr>
              <w:t>ngắn, không phát sinh rủi ro, trượt giá thì chi phí cho các yếu tố rủi ro và chi phí trượt giá được tính bằng 0 (đồng)</w:t>
            </w:r>
            <w:r w:rsidR="00DA0602">
              <w:rPr>
                <w:color w:val="000000"/>
                <w:spacing w:val="-4"/>
                <w:sz w:val="28"/>
                <w:szCs w:val="28"/>
              </w:rPr>
              <w:t>.</w:t>
            </w:r>
          </w:p>
        </w:tc>
      </w:tr>
      <w:tr w:rsidR="00E405A1" w14:paraId="20B1494B" w14:textId="77777777" w:rsidTr="004966AA">
        <w:tc>
          <w:tcPr>
            <w:tcW w:w="966" w:type="pct"/>
          </w:tcPr>
          <w:p w14:paraId="11541169" w14:textId="77777777" w:rsidR="00E405A1" w:rsidRDefault="00E405A1" w:rsidP="004966AA">
            <w:pPr>
              <w:widowControl w:val="0"/>
              <w:tabs>
                <w:tab w:val="right" w:pos="7434"/>
              </w:tabs>
              <w:spacing w:before="60" w:after="60"/>
              <w:rPr>
                <w:b/>
                <w:color w:val="000000"/>
                <w:sz w:val="28"/>
                <w:szCs w:val="28"/>
              </w:rPr>
            </w:pPr>
            <w:r>
              <w:rPr>
                <w:b/>
                <w:color w:val="000000"/>
                <w:sz w:val="28"/>
                <w:szCs w:val="28"/>
              </w:rPr>
              <w:t>E-</w:t>
            </w:r>
            <w:r>
              <w:rPr>
                <w:b/>
                <w:iCs/>
                <w:color w:val="000000"/>
                <w:sz w:val="28"/>
                <w:szCs w:val="28"/>
              </w:rPr>
              <w:t>CDNT 31</w:t>
            </w:r>
          </w:p>
        </w:tc>
        <w:tc>
          <w:tcPr>
            <w:tcW w:w="4034" w:type="pct"/>
          </w:tcPr>
          <w:p w14:paraId="07A6AFC2" w14:textId="45CE6E31" w:rsidR="00E405A1" w:rsidRDefault="00E405A1" w:rsidP="00DA0602">
            <w:pPr>
              <w:spacing w:before="120" w:after="120" w:line="252" w:lineRule="auto"/>
              <w:rPr>
                <w:color w:val="000000"/>
                <w:sz w:val="28"/>
                <w:szCs w:val="28"/>
              </w:rPr>
            </w:pPr>
            <w:r>
              <w:rPr>
                <w:color w:val="000000"/>
                <w:sz w:val="28"/>
                <w:szCs w:val="28"/>
              </w:rPr>
              <w:t>- Tùy chọn mua thêm: không áp dụng</w:t>
            </w:r>
          </w:p>
        </w:tc>
      </w:tr>
      <w:tr w:rsidR="00E405A1" w14:paraId="3B1845C8" w14:textId="77777777" w:rsidTr="004966AA">
        <w:tc>
          <w:tcPr>
            <w:tcW w:w="966" w:type="pct"/>
          </w:tcPr>
          <w:p w14:paraId="4C559557" w14:textId="77777777" w:rsidR="00E405A1" w:rsidRDefault="00E405A1" w:rsidP="004966AA">
            <w:pPr>
              <w:widowControl w:val="0"/>
              <w:tabs>
                <w:tab w:val="right" w:pos="7434"/>
              </w:tabs>
              <w:spacing w:before="60" w:after="60"/>
              <w:rPr>
                <w:b/>
                <w:iCs/>
                <w:color w:val="000000"/>
                <w:sz w:val="28"/>
                <w:szCs w:val="28"/>
                <w:lang w:eastAsia="ja-JP"/>
              </w:rPr>
            </w:pPr>
            <w:r>
              <w:rPr>
                <w:b/>
                <w:color w:val="000000"/>
                <w:sz w:val="28"/>
                <w:szCs w:val="28"/>
              </w:rPr>
              <w:t>E-</w:t>
            </w:r>
            <w:r>
              <w:rPr>
                <w:b/>
                <w:iCs/>
                <w:color w:val="000000"/>
                <w:sz w:val="28"/>
                <w:szCs w:val="28"/>
              </w:rPr>
              <w:t>CDNT 33.2</w:t>
            </w:r>
          </w:p>
          <w:p w14:paraId="0A4F154F" w14:textId="77777777" w:rsidR="00E405A1" w:rsidRDefault="00E405A1" w:rsidP="004966AA">
            <w:pPr>
              <w:widowControl w:val="0"/>
              <w:tabs>
                <w:tab w:val="right" w:pos="7434"/>
              </w:tabs>
              <w:spacing w:before="60" w:after="60"/>
              <w:rPr>
                <w:b/>
                <w:iCs/>
                <w:color w:val="000000"/>
                <w:sz w:val="28"/>
                <w:szCs w:val="28"/>
              </w:rPr>
            </w:pPr>
          </w:p>
        </w:tc>
        <w:tc>
          <w:tcPr>
            <w:tcW w:w="4034" w:type="pct"/>
          </w:tcPr>
          <w:p w14:paraId="16F11DFE" w14:textId="02521043" w:rsidR="00E405A1" w:rsidRDefault="00E405A1" w:rsidP="004966AA">
            <w:pPr>
              <w:widowControl w:val="0"/>
              <w:spacing w:before="60" w:after="60"/>
              <w:ind w:firstLine="340"/>
              <w:rPr>
                <w:color w:val="000000"/>
                <w:sz w:val="28"/>
                <w:szCs w:val="28"/>
              </w:rPr>
            </w:pPr>
            <w:r>
              <w:rPr>
                <w:color w:val="000000"/>
                <w:spacing w:val="-4"/>
                <w:sz w:val="28"/>
                <w:szCs w:val="28"/>
                <w:lang w:val="es-ES"/>
              </w:rPr>
              <w:t xml:space="preserve">Các bên tiến hành hoàn thiện, ký kết hợp đồng trong thời hạn </w:t>
            </w:r>
            <w:r w:rsidR="00DA0602">
              <w:rPr>
                <w:color w:val="000000"/>
                <w:spacing w:val="-4"/>
                <w:sz w:val="28"/>
                <w:szCs w:val="28"/>
                <w:lang w:val="es-ES"/>
              </w:rPr>
              <w:t xml:space="preserve">10 </w:t>
            </w:r>
            <w:r>
              <w:rPr>
                <w:color w:val="000000"/>
                <w:spacing w:val="-4"/>
                <w:sz w:val="28"/>
                <w:szCs w:val="28"/>
                <w:lang w:val="es-ES"/>
              </w:rPr>
              <w:t xml:space="preserve">ngày </w:t>
            </w:r>
            <w:r>
              <w:rPr>
                <w:color w:val="000000"/>
                <w:sz w:val="28"/>
                <w:szCs w:val="28"/>
              </w:rPr>
              <w:t>kể từ ngày nhận được thông báo trúng thầu.</w:t>
            </w:r>
          </w:p>
        </w:tc>
      </w:tr>
      <w:tr w:rsidR="00E405A1" w14:paraId="2E158DFA" w14:textId="77777777" w:rsidTr="004966AA">
        <w:tc>
          <w:tcPr>
            <w:tcW w:w="966" w:type="pct"/>
          </w:tcPr>
          <w:p w14:paraId="2D39DF73" w14:textId="77777777" w:rsidR="00E405A1" w:rsidRDefault="00E405A1" w:rsidP="004966AA">
            <w:pPr>
              <w:widowControl w:val="0"/>
              <w:tabs>
                <w:tab w:val="right" w:pos="7434"/>
              </w:tabs>
              <w:spacing w:before="60" w:after="60"/>
              <w:rPr>
                <w:b/>
                <w:iCs/>
                <w:color w:val="000000"/>
                <w:sz w:val="28"/>
                <w:szCs w:val="28"/>
                <w:lang w:eastAsia="ja-JP"/>
              </w:rPr>
            </w:pPr>
            <w:r>
              <w:rPr>
                <w:b/>
                <w:color w:val="000000"/>
                <w:sz w:val="28"/>
                <w:szCs w:val="28"/>
              </w:rPr>
              <w:t>E-</w:t>
            </w:r>
            <w:r>
              <w:rPr>
                <w:b/>
                <w:iCs/>
                <w:color w:val="000000"/>
                <w:sz w:val="28"/>
                <w:szCs w:val="28"/>
              </w:rPr>
              <w:t>CDNT 34.2</w:t>
            </w:r>
          </w:p>
        </w:tc>
        <w:tc>
          <w:tcPr>
            <w:tcW w:w="4034" w:type="pct"/>
          </w:tcPr>
          <w:p w14:paraId="203E17CB" w14:textId="4F03579A" w:rsidR="00E405A1" w:rsidRDefault="00E405A1" w:rsidP="004966AA">
            <w:pPr>
              <w:widowControl w:val="0"/>
              <w:spacing w:before="80" w:after="80"/>
              <w:ind w:hanging="36"/>
              <w:rPr>
                <w:color w:val="000000"/>
                <w:sz w:val="28"/>
                <w:szCs w:val="28"/>
              </w:rPr>
            </w:pPr>
            <w:r>
              <w:rPr>
                <w:color w:val="000000"/>
                <w:sz w:val="28"/>
                <w:szCs w:val="28"/>
              </w:rPr>
              <w:t>- Người có thẩm quyền:</w:t>
            </w:r>
            <w:r w:rsidR="00DA0602">
              <w:rPr>
                <w:color w:val="000000"/>
                <w:sz w:val="28"/>
                <w:szCs w:val="28"/>
              </w:rPr>
              <w:t xml:space="preserve"> </w:t>
            </w:r>
            <w:r w:rsidR="00C156B8">
              <w:rPr>
                <w:color w:val="000000"/>
                <w:sz w:val="28"/>
                <w:szCs w:val="28"/>
              </w:rPr>
              <w:t xml:space="preserve">Giám đốc </w:t>
            </w:r>
            <w:r w:rsidR="00C156B8" w:rsidRPr="00C156B8">
              <w:rPr>
                <w:color w:val="000000"/>
                <w:sz w:val="28"/>
                <w:szCs w:val="28"/>
              </w:rPr>
              <w:t>Ban quản lý rừng đặc dụng Tà Xùa</w:t>
            </w:r>
          </w:p>
          <w:p w14:paraId="0923987F" w14:textId="566FC513" w:rsidR="00E405A1" w:rsidRDefault="00E405A1" w:rsidP="004966AA">
            <w:pPr>
              <w:widowControl w:val="0"/>
              <w:spacing w:before="80" w:after="80"/>
              <w:ind w:hanging="36"/>
              <w:rPr>
                <w:i/>
                <w:color w:val="000000"/>
                <w:sz w:val="28"/>
                <w:szCs w:val="28"/>
              </w:rPr>
            </w:pPr>
            <w:r>
              <w:rPr>
                <w:color w:val="000000"/>
                <w:sz w:val="28"/>
                <w:szCs w:val="28"/>
              </w:rPr>
              <w:t>+ Địa chỉ:</w:t>
            </w:r>
            <w:r w:rsidR="00DA0602">
              <w:rPr>
                <w:color w:val="000000"/>
                <w:sz w:val="28"/>
                <w:szCs w:val="28"/>
              </w:rPr>
              <w:t xml:space="preserve"> </w:t>
            </w:r>
            <w:r w:rsidR="00C156B8" w:rsidRPr="00C156B8">
              <w:rPr>
                <w:bCs/>
                <w:color w:val="000000"/>
                <w:sz w:val="28"/>
                <w:szCs w:val="28"/>
                <w:lang w:val="nl-NL"/>
              </w:rPr>
              <w:t xml:space="preserve">Bản Văn Phúc Yên, xã Mường </w:t>
            </w:r>
            <w:bookmarkStart w:id="2" w:name="_GoBack"/>
            <w:bookmarkEnd w:id="2"/>
            <w:r w:rsidR="00C156B8" w:rsidRPr="00C156B8">
              <w:rPr>
                <w:bCs/>
                <w:color w:val="000000"/>
                <w:sz w:val="28"/>
                <w:szCs w:val="28"/>
                <w:lang w:val="nl-NL"/>
              </w:rPr>
              <w:t>Cơi, tỉnh Sơn La</w:t>
            </w:r>
          </w:p>
          <w:p w14:paraId="359DFA22" w14:textId="22ACA462" w:rsidR="00E405A1" w:rsidRPr="00B011A3" w:rsidRDefault="00E405A1" w:rsidP="00B011A3">
            <w:pPr>
              <w:widowControl w:val="0"/>
              <w:spacing w:before="80" w:after="80"/>
              <w:ind w:hanging="36"/>
              <w:rPr>
                <w:color w:val="000000"/>
                <w:sz w:val="28"/>
                <w:szCs w:val="28"/>
              </w:rPr>
            </w:pPr>
            <w:r w:rsidRPr="00B011A3">
              <w:rPr>
                <w:color w:val="000000"/>
                <w:sz w:val="28"/>
                <w:szCs w:val="28"/>
              </w:rPr>
              <w:t>+ E-mail:</w:t>
            </w:r>
          </w:p>
          <w:p w14:paraId="0891B476" w14:textId="5BE72EA9" w:rsidR="00E405A1" w:rsidRDefault="00E405A1" w:rsidP="00B011A3">
            <w:pPr>
              <w:widowControl w:val="0"/>
              <w:spacing w:before="80" w:after="80"/>
              <w:ind w:hanging="36"/>
              <w:rPr>
                <w:color w:val="000000"/>
                <w:sz w:val="28"/>
                <w:szCs w:val="28"/>
              </w:rPr>
            </w:pPr>
            <w:r>
              <w:rPr>
                <w:color w:val="000000"/>
                <w:sz w:val="28"/>
                <w:szCs w:val="28"/>
              </w:rPr>
              <w:t xml:space="preserve">- Bộ phận thường trực giúp việc cho Chủ tịch Hội đồng tư vấn: </w:t>
            </w:r>
            <w:r w:rsidR="00B011A3" w:rsidRPr="00AF1976">
              <w:rPr>
                <w:sz w:val="28"/>
                <w:szCs w:val="28"/>
                <w:lang w:val="es-ES"/>
              </w:rPr>
              <w:t>Công ty TNHH xây dựng LC Tây Bắc</w:t>
            </w:r>
          </w:p>
          <w:p w14:paraId="0DEBE750" w14:textId="4EC483D8" w:rsidR="00E405A1" w:rsidRPr="00B011A3" w:rsidRDefault="00E405A1" w:rsidP="00272769">
            <w:pPr>
              <w:widowControl w:val="0"/>
              <w:spacing w:before="80" w:after="80"/>
              <w:ind w:hanging="36"/>
              <w:rPr>
                <w:color w:val="000000"/>
                <w:sz w:val="28"/>
                <w:szCs w:val="28"/>
              </w:rPr>
            </w:pPr>
            <w:r>
              <w:rPr>
                <w:color w:val="000000"/>
                <w:sz w:val="28"/>
                <w:szCs w:val="28"/>
              </w:rPr>
              <w:lastRenderedPageBreak/>
              <w:t>+ Địa chỉ:</w:t>
            </w:r>
            <w:r w:rsidR="00B011A3">
              <w:rPr>
                <w:color w:val="000000"/>
                <w:sz w:val="28"/>
                <w:szCs w:val="28"/>
              </w:rPr>
              <w:t xml:space="preserve"> </w:t>
            </w:r>
            <w:r w:rsidR="00B011A3" w:rsidRPr="000A2325">
              <w:rPr>
                <w:sz w:val="28"/>
                <w:szCs w:val="28"/>
                <w:lang w:val="pt-BR"/>
              </w:rPr>
              <w:t xml:space="preserve">Số 99, </w:t>
            </w:r>
            <w:r w:rsidR="00B011A3" w:rsidRPr="000A2325">
              <w:rPr>
                <w:rFonts w:hint="eastAsia"/>
                <w:sz w:val="28"/>
                <w:szCs w:val="28"/>
                <w:lang w:val="pt-BR"/>
              </w:rPr>
              <w:t>đư</w:t>
            </w:r>
            <w:r w:rsidR="00B011A3" w:rsidRPr="000A2325">
              <w:rPr>
                <w:sz w:val="28"/>
                <w:szCs w:val="28"/>
                <w:lang w:val="pt-BR"/>
              </w:rPr>
              <w:t xml:space="preserve">ờng 3/2, </w:t>
            </w:r>
            <w:r w:rsidR="00103D19" w:rsidRPr="00103D19">
              <w:rPr>
                <w:sz w:val="28"/>
                <w:szCs w:val="28"/>
                <w:lang w:val="pt-BR"/>
              </w:rPr>
              <w:t>phường Tô Hiệu, tỉnh Sơn La</w:t>
            </w:r>
            <w:r w:rsidR="00B011A3">
              <w:rPr>
                <w:sz w:val="28"/>
                <w:szCs w:val="28"/>
                <w:lang w:val="pt-BR"/>
              </w:rPr>
              <w:t>.</w:t>
            </w:r>
          </w:p>
        </w:tc>
      </w:tr>
      <w:tr w:rsidR="00E405A1" w14:paraId="73E66098" w14:textId="77777777" w:rsidTr="004966AA">
        <w:tc>
          <w:tcPr>
            <w:tcW w:w="966" w:type="pct"/>
          </w:tcPr>
          <w:p w14:paraId="0BF48637" w14:textId="77777777" w:rsidR="00E405A1" w:rsidRDefault="00E405A1" w:rsidP="004966AA">
            <w:pPr>
              <w:widowControl w:val="0"/>
              <w:tabs>
                <w:tab w:val="right" w:pos="7434"/>
              </w:tabs>
              <w:spacing w:before="60" w:after="60"/>
              <w:rPr>
                <w:b/>
                <w:color w:val="000000"/>
                <w:sz w:val="28"/>
                <w:szCs w:val="28"/>
              </w:rPr>
            </w:pPr>
            <w:r>
              <w:rPr>
                <w:b/>
                <w:color w:val="000000"/>
                <w:sz w:val="28"/>
                <w:szCs w:val="28"/>
              </w:rPr>
              <w:lastRenderedPageBreak/>
              <w:t>E-</w:t>
            </w:r>
            <w:r>
              <w:rPr>
                <w:b/>
                <w:iCs/>
                <w:color w:val="000000"/>
                <w:sz w:val="28"/>
                <w:szCs w:val="28"/>
              </w:rPr>
              <w:t>CDNT 35</w:t>
            </w:r>
          </w:p>
        </w:tc>
        <w:tc>
          <w:tcPr>
            <w:tcW w:w="4034" w:type="pct"/>
          </w:tcPr>
          <w:p w14:paraId="3ECDB004" w14:textId="2B09A38E" w:rsidR="00DA0602" w:rsidRDefault="00E405A1" w:rsidP="004966AA">
            <w:pPr>
              <w:widowControl w:val="0"/>
              <w:spacing w:before="60" w:after="60"/>
              <w:rPr>
                <w:color w:val="000000"/>
                <w:spacing w:val="-4"/>
                <w:sz w:val="28"/>
                <w:szCs w:val="28"/>
              </w:rPr>
            </w:pPr>
            <w:r>
              <w:rPr>
                <w:color w:val="000000"/>
                <w:spacing w:val="-4"/>
                <w:sz w:val="28"/>
                <w:szCs w:val="28"/>
              </w:rPr>
              <w:t>Địa chỉ của tổ chức, cá nhân thực hiện nhiệm vụ giám sát:</w:t>
            </w:r>
            <w:r w:rsidR="006F08CB">
              <w:rPr>
                <w:color w:val="000000"/>
                <w:spacing w:val="-4"/>
                <w:sz w:val="28"/>
                <w:szCs w:val="28"/>
              </w:rPr>
              <w:t xml:space="preserve"> Không áp dụng</w:t>
            </w:r>
          </w:p>
        </w:tc>
      </w:tr>
    </w:tbl>
    <w:p w14:paraId="270D9F9C" w14:textId="77777777" w:rsidR="00C0306B" w:rsidRDefault="00C0306B"/>
    <w:sectPr w:rsidR="00C0306B" w:rsidSect="00E405A1">
      <w:pgSz w:w="16840" w:h="11907" w:orient="landscape"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2BFB3E" w14:textId="77777777" w:rsidR="00D11402" w:rsidRDefault="00D11402" w:rsidP="00E405A1">
      <w:r>
        <w:separator/>
      </w:r>
    </w:p>
  </w:endnote>
  <w:endnote w:type="continuationSeparator" w:id="0">
    <w:p w14:paraId="3A0D8E39" w14:textId="77777777" w:rsidR="00D11402" w:rsidRDefault="00D11402" w:rsidP="00E4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CAD023" w14:textId="77777777" w:rsidR="00D11402" w:rsidRDefault="00D11402" w:rsidP="00E405A1">
      <w:r>
        <w:separator/>
      </w:r>
    </w:p>
  </w:footnote>
  <w:footnote w:type="continuationSeparator" w:id="0">
    <w:p w14:paraId="59571E27" w14:textId="77777777" w:rsidR="00D11402" w:rsidRDefault="00D11402" w:rsidP="00E405A1">
      <w:r>
        <w:continuationSeparator/>
      </w:r>
    </w:p>
  </w:footnote>
  <w:footnote w:id="1">
    <w:p w14:paraId="68148A92" w14:textId="77777777" w:rsidR="00E405A1" w:rsidRDefault="00E405A1" w:rsidP="00E405A1">
      <w:pPr>
        <w:pStyle w:val="FootnoteText"/>
        <w:tabs>
          <w:tab w:val="clear" w:pos="360"/>
          <w:tab w:val="left" w:pos="720"/>
        </w:tabs>
        <w:ind w:left="0" w:right="49" w:firstLine="0"/>
      </w:pPr>
      <w:r>
        <w:rPr>
          <w:rStyle w:val="FootnoteReference"/>
          <w:rFonts w:eastAsia="MS Gothic"/>
        </w:rPr>
        <w:footnoteRef/>
      </w:r>
      <w:r>
        <w:t xml:space="preserve"> Chỉ đánh giá nội dung này đối với nhà thầu là đơn vị sự nghiệp.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5A1"/>
    <w:rsid w:val="0003135A"/>
    <w:rsid w:val="00077B51"/>
    <w:rsid w:val="000F41DD"/>
    <w:rsid w:val="00103D19"/>
    <w:rsid w:val="00141490"/>
    <w:rsid w:val="0014431D"/>
    <w:rsid w:val="001520BE"/>
    <w:rsid w:val="00241EB0"/>
    <w:rsid w:val="00272769"/>
    <w:rsid w:val="005612F4"/>
    <w:rsid w:val="006F08CB"/>
    <w:rsid w:val="0070432D"/>
    <w:rsid w:val="00744316"/>
    <w:rsid w:val="00766E3F"/>
    <w:rsid w:val="007F404C"/>
    <w:rsid w:val="00827FD5"/>
    <w:rsid w:val="00890D7F"/>
    <w:rsid w:val="00960EE5"/>
    <w:rsid w:val="00A539C9"/>
    <w:rsid w:val="00AA48DC"/>
    <w:rsid w:val="00B011A3"/>
    <w:rsid w:val="00C0306B"/>
    <w:rsid w:val="00C156B8"/>
    <w:rsid w:val="00D11402"/>
    <w:rsid w:val="00DA0602"/>
    <w:rsid w:val="00E405A1"/>
    <w:rsid w:val="00E73537"/>
    <w:rsid w:val="00F47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FC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5A1"/>
    <w:pPr>
      <w:spacing w:after="0" w:line="240" w:lineRule="auto"/>
      <w:jc w:val="both"/>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405A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E405A1"/>
    <w:rPr>
      <w:rFonts w:ascii="Times New Roman" w:eastAsia="Times New Roman" w:hAnsi="Times New Roman" w:cs="Times New Roman"/>
      <w:kern w:val="0"/>
      <w:sz w:val="20"/>
      <w:szCs w:val="20"/>
      <w14:ligatures w14:val="none"/>
    </w:rPr>
  </w:style>
  <w:style w:type="character" w:styleId="FootnoteReference">
    <w:name w:val="footnote reference"/>
    <w:aliases w:val="callout"/>
    <w:rsid w:val="00E405A1"/>
    <w:rPr>
      <w:vertAlign w:val="superscript"/>
    </w:rPr>
  </w:style>
  <w:style w:type="paragraph" w:styleId="Subtitle">
    <w:name w:val="Subtitle"/>
    <w:basedOn w:val="Normal"/>
    <w:link w:val="SubtitleChar"/>
    <w:qFormat/>
    <w:rsid w:val="00E405A1"/>
    <w:pPr>
      <w:jc w:val="center"/>
    </w:pPr>
    <w:rPr>
      <w:b/>
      <w:sz w:val="44"/>
    </w:rPr>
  </w:style>
  <w:style w:type="character" w:customStyle="1" w:styleId="SubtitleChar">
    <w:name w:val="Subtitle Char"/>
    <w:basedOn w:val="DefaultParagraphFont"/>
    <w:link w:val="Subtitle"/>
    <w:rsid w:val="00E405A1"/>
    <w:rPr>
      <w:rFonts w:ascii="Times New Roman" w:eastAsia="Times New Roman" w:hAnsi="Times New Roman" w:cs="Times New Roman"/>
      <w:b/>
      <w:kern w:val="0"/>
      <w:sz w:val="44"/>
      <w:szCs w:val="20"/>
      <w14:ligatures w14:val="none"/>
    </w:rPr>
  </w:style>
  <w:style w:type="table" w:styleId="TableGrid">
    <w:name w:val="Table Grid"/>
    <w:basedOn w:val="TableNormal"/>
    <w:uiPriority w:val="39"/>
    <w:rsid w:val="00E405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405A1"/>
    <w:pPr>
      <w:ind w:left="720"/>
      <w:contextualSpacing/>
    </w:pPr>
  </w:style>
  <w:style w:type="character" w:customStyle="1" w:styleId="fontstyle01">
    <w:name w:val="fontstyle01"/>
    <w:rsid w:val="005612F4"/>
    <w:rPr>
      <w:rFonts w:ascii="Times New Roman" w:hAnsi="Times New Roman" w:cs="Times New Roman" w:hint="default"/>
      <w:b/>
      <w:bCs/>
      <w:i w:val="0"/>
      <w:iCs w:val="0"/>
      <w:color w:val="000000"/>
      <w:sz w:val="28"/>
      <w:szCs w:val="28"/>
    </w:rPr>
  </w:style>
  <w:style w:type="paragraph" w:styleId="BalloonText">
    <w:name w:val="Balloon Text"/>
    <w:basedOn w:val="Normal"/>
    <w:link w:val="BalloonTextChar"/>
    <w:uiPriority w:val="99"/>
    <w:semiHidden/>
    <w:unhideWhenUsed/>
    <w:rsid w:val="005612F4"/>
    <w:rPr>
      <w:rFonts w:ascii="Tahoma" w:hAnsi="Tahoma" w:cs="Tahoma"/>
      <w:sz w:val="16"/>
      <w:szCs w:val="16"/>
    </w:rPr>
  </w:style>
  <w:style w:type="character" w:customStyle="1" w:styleId="BalloonTextChar">
    <w:name w:val="Balloon Text Char"/>
    <w:basedOn w:val="DefaultParagraphFont"/>
    <w:link w:val="BalloonText"/>
    <w:uiPriority w:val="99"/>
    <w:semiHidden/>
    <w:rsid w:val="005612F4"/>
    <w:rPr>
      <w:rFonts w:ascii="Tahoma" w:eastAsia="Times New Roman" w:hAnsi="Tahoma" w:cs="Tahoma"/>
      <w:kern w:val="0"/>
      <w:sz w:val="16"/>
      <w:szCs w:val="16"/>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5A1"/>
    <w:pPr>
      <w:spacing w:after="0" w:line="240" w:lineRule="auto"/>
      <w:jc w:val="both"/>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405A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E405A1"/>
    <w:rPr>
      <w:rFonts w:ascii="Times New Roman" w:eastAsia="Times New Roman" w:hAnsi="Times New Roman" w:cs="Times New Roman"/>
      <w:kern w:val="0"/>
      <w:sz w:val="20"/>
      <w:szCs w:val="20"/>
      <w14:ligatures w14:val="none"/>
    </w:rPr>
  </w:style>
  <w:style w:type="character" w:styleId="FootnoteReference">
    <w:name w:val="footnote reference"/>
    <w:aliases w:val="callout"/>
    <w:rsid w:val="00E405A1"/>
    <w:rPr>
      <w:vertAlign w:val="superscript"/>
    </w:rPr>
  </w:style>
  <w:style w:type="paragraph" w:styleId="Subtitle">
    <w:name w:val="Subtitle"/>
    <w:basedOn w:val="Normal"/>
    <w:link w:val="SubtitleChar"/>
    <w:qFormat/>
    <w:rsid w:val="00E405A1"/>
    <w:pPr>
      <w:jc w:val="center"/>
    </w:pPr>
    <w:rPr>
      <w:b/>
      <w:sz w:val="44"/>
    </w:rPr>
  </w:style>
  <w:style w:type="character" w:customStyle="1" w:styleId="SubtitleChar">
    <w:name w:val="Subtitle Char"/>
    <w:basedOn w:val="DefaultParagraphFont"/>
    <w:link w:val="Subtitle"/>
    <w:rsid w:val="00E405A1"/>
    <w:rPr>
      <w:rFonts w:ascii="Times New Roman" w:eastAsia="Times New Roman" w:hAnsi="Times New Roman" w:cs="Times New Roman"/>
      <w:b/>
      <w:kern w:val="0"/>
      <w:sz w:val="44"/>
      <w:szCs w:val="20"/>
      <w14:ligatures w14:val="none"/>
    </w:rPr>
  </w:style>
  <w:style w:type="table" w:styleId="TableGrid">
    <w:name w:val="Table Grid"/>
    <w:basedOn w:val="TableNormal"/>
    <w:uiPriority w:val="39"/>
    <w:rsid w:val="00E405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405A1"/>
    <w:pPr>
      <w:ind w:left="720"/>
      <w:contextualSpacing/>
    </w:pPr>
  </w:style>
  <w:style w:type="character" w:customStyle="1" w:styleId="fontstyle01">
    <w:name w:val="fontstyle01"/>
    <w:rsid w:val="005612F4"/>
    <w:rPr>
      <w:rFonts w:ascii="Times New Roman" w:hAnsi="Times New Roman" w:cs="Times New Roman" w:hint="default"/>
      <w:b/>
      <w:bCs/>
      <w:i w:val="0"/>
      <w:iCs w:val="0"/>
      <w:color w:val="000000"/>
      <w:sz w:val="28"/>
      <w:szCs w:val="28"/>
    </w:rPr>
  </w:style>
  <w:style w:type="paragraph" w:styleId="BalloonText">
    <w:name w:val="Balloon Text"/>
    <w:basedOn w:val="Normal"/>
    <w:link w:val="BalloonTextChar"/>
    <w:uiPriority w:val="99"/>
    <w:semiHidden/>
    <w:unhideWhenUsed/>
    <w:rsid w:val="005612F4"/>
    <w:rPr>
      <w:rFonts w:ascii="Tahoma" w:hAnsi="Tahoma" w:cs="Tahoma"/>
      <w:sz w:val="16"/>
      <w:szCs w:val="16"/>
    </w:rPr>
  </w:style>
  <w:style w:type="character" w:customStyle="1" w:styleId="BalloonTextChar">
    <w:name w:val="Balloon Text Char"/>
    <w:basedOn w:val="DefaultParagraphFont"/>
    <w:link w:val="BalloonText"/>
    <w:uiPriority w:val="99"/>
    <w:semiHidden/>
    <w:rsid w:val="005612F4"/>
    <w:rPr>
      <w:rFonts w:ascii="Tahoma" w:eastAsia="Times New Roman"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5</Pages>
  <Words>952</Words>
  <Characters>5431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Bảo Quốc Nguyễn</dc:creator>
  <cp:keywords/>
  <dc:description/>
  <cp:lastModifiedBy>VD</cp:lastModifiedBy>
  <cp:revision>17</cp:revision>
  <dcterms:created xsi:type="dcterms:W3CDTF">2025-01-04T07:01:00Z</dcterms:created>
  <dcterms:modified xsi:type="dcterms:W3CDTF">2025-07-10T02:43:00Z</dcterms:modified>
</cp:coreProperties>
</file>